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3895" w:rsidRPr="008A246D" w:rsidRDefault="00763895" w:rsidP="00DC44D1">
      <w:pPr>
        <w:pStyle w:val="Title"/>
        <w:rPr>
          <w:rFonts w:ascii="Arial" w:hAnsi="Arial" w:cs="Arial"/>
          <w:b/>
          <w:sz w:val="22"/>
          <w:szCs w:val="22"/>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r w:rsidRPr="008A246D">
        <w:rPr>
          <w:b/>
          <w:sz w:val="28"/>
          <w:szCs w:val="28"/>
          <w:lang w:val="nl-NL"/>
        </w:rPr>
        <w:t>Chuyên đề 9</w:t>
      </w:r>
    </w:p>
    <w:p w:rsidR="00435475" w:rsidRPr="008A246D" w:rsidRDefault="00435475" w:rsidP="00435475">
      <w:pPr>
        <w:spacing w:before="120" w:after="120"/>
        <w:jc w:val="center"/>
        <w:rPr>
          <w:b/>
          <w:sz w:val="28"/>
          <w:szCs w:val="28"/>
          <w:lang w:val="nl-NL"/>
        </w:rPr>
      </w:pPr>
      <w:r w:rsidRPr="008A246D">
        <w:rPr>
          <w:b/>
          <w:sz w:val="28"/>
          <w:szCs w:val="28"/>
          <w:lang w:val="nl-NL"/>
        </w:rPr>
        <w:t>TỔNG HỢP THIẾT KẾ PHƯƠNG ÁN KHOAN - NỔ MÌN CHO TỪNG KHU VỰC MỎ ĐÁ VẬT LIỆU XÂY DỰNG</w:t>
      </w: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jc w:val="center"/>
        <w:rPr>
          <w:b/>
          <w:sz w:val="28"/>
          <w:szCs w:val="28"/>
          <w:lang w:val="nl-NL"/>
        </w:rPr>
      </w:pPr>
    </w:p>
    <w:p w:rsidR="00435475" w:rsidRPr="008A246D" w:rsidRDefault="00435475" w:rsidP="00435475">
      <w:pPr>
        <w:spacing w:before="120" w:after="120"/>
        <w:rPr>
          <w:b/>
          <w:sz w:val="28"/>
          <w:szCs w:val="28"/>
          <w:lang w:val="nl-NL"/>
        </w:rPr>
      </w:pPr>
    </w:p>
    <w:p w:rsidR="00335A16" w:rsidRPr="008A246D" w:rsidRDefault="00E80386" w:rsidP="00435475">
      <w:pPr>
        <w:spacing w:before="120" w:after="120"/>
        <w:jc w:val="center"/>
        <w:rPr>
          <w:b/>
          <w:sz w:val="28"/>
          <w:szCs w:val="28"/>
          <w:lang w:val="nl-NL"/>
        </w:rPr>
      </w:pPr>
      <w:r w:rsidRPr="008A246D">
        <w:rPr>
          <w:b/>
          <w:sz w:val="28"/>
          <w:szCs w:val="28"/>
          <w:lang w:val="nl-NL"/>
        </w:rPr>
        <w:lastRenderedPageBreak/>
        <w:t>MỞ ĐẦU</w:t>
      </w:r>
    </w:p>
    <w:p w:rsidR="00335A16" w:rsidRPr="008A246D" w:rsidRDefault="00E66DD4" w:rsidP="00435475">
      <w:pPr>
        <w:pStyle w:val="Title"/>
        <w:spacing w:before="120" w:after="120"/>
        <w:ind w:firstLine="720"/>
        <w:jc w:val="both"/>
        <w:rPr>
          <w:rFonts w:ascii="Times New Roman" w:hAnsi="Times New Roman"/>
          <w:spacing w:val="-2"/>
          <w:sz w:val="28"/>
          <w:szCs w:val="28"/>
          <w:lang w:val="nl-NL"/>
        </w:rPr>
      </w:pPr>
      <w:r w:rsidRPr="008A246D">
        <w:rPr>
          <w:rFonts w:ascii="Times New Roman" w:hAnsi="Times New Roman"/>
          <w:spacing w:val="-2"/>
          <w:sz w:val="28"/>
          <w:szCs w:val="28"/>
          <w:lang w:val="nl-NL"/>
        </w:rPr>
        <w:t xml:space="preserve">Việc nghiên cứu xây dựng phương pháp </w:t>
      </w:r>
      <w:r w:rsidR="00AC760C" w:rsidRPr="008A246D">
        <w:rPr>
          <w:rFonts w:ascii="Times New Roman" w:hAnsi="Times New Roman"/>
          <w:spacing w:val="-2"/>
          <w:sz w:val="28"/>
          <w:szCs w:val="28"/>
          <w:lang w:val="nl-NL"/>
        </w:rPr>
        <w:t xml:space="preserve">khoan </w:t>
      </w:r>
      <w:r w:rsidRPr="008A246D">
        <w:rPr>
          <w:rFonts w:ascii="Times New Roman" w:hAnsi="Times New Roman"/>
          <w:spacing w:val="-2"/>
          <w:sz w:val="28"/>
          <w:szCs w:val="28"/>
          <w:lang w:val="nl-NL"/>
        </w:rPr>
        <w:t xml:space="preserve">nổ mìn </w:t>
      </w:r>
      <w:r w:rsidR="00F21411" w:rsidRPr="008A246D">
        <w:rPr>
          <w:rFonts w:ascii="Times New Roman" w:hAnsi="Times New Roman"/>
          <w:spacing w:val="-2"/>
          <w:sz w:val="28"/>
          <w:szCs w:val="28"/>
          <w:lang w:val="nl-NL"/>
        </w:rPr>
        <w:t>tạo biên</w:t>
      </w:r>
      <w:r w:rsidR="00AC760C" w:rsidRPr="008A246D">
        <w:rPr>
          <w:rFonts w:ascii="Times New Roman" w:hAnsi="Times New Roman"/>
          <w:spacing w:val="-2"/>
          <w:sz w:val="28"/>
          <w:szCs w:val="28"/>
          <w:lang w:val="nl-NL"/>
        </w:rPr>
        <w:t xml:space="preserve"> </w:t>
      </w:r>
      <w:r w:rsidR="00F21411" w:rsidRPr="008A246D">
        <w:rPr>
          <w:rFonts w:ascii="Times New Roman" w:hAnsi="Times New Roman"/>
          <w:spacing w:val="-2"/>
          <w:sz w:val="28"/>
          <w:szCs w:val="28"/>
          <w:lang w:val="nl-NL"/>
        </w:rPr>
        <w:t>nhằm mục đích</w:t>
      </w:r>
      <w:r w:rsidR="00F21411" w:rsidRPr="008A246D">
        <w:rPr>
          <w:rStyle w:val="fontstyle01"/>
          <w:rFonts w:ascii="Times New Roman" w:hAnsi="Times New Roman"/>
          <w:color w:val="auto"/>
          <w:sz w:val="28"/>
          <w:szCs w:val="28"/>
          <w:lang w:val="nl-NL"/>
        </w:rPr>
        <w:t xml:space="preserve"> tạo ra mặt tầng bằng phẳng, giữ cho đất đá và biên giới mỏ không bị phá huỷ, đảm</w:t>
      </w:r>
      <w:r w:rsidR="00AC760C" w:rsidRPr="008A246D">
        <w:rPr>
          <w:rFonts w:ascii="Times New Roman" w:hAnsi="Times New Roman"/>
          <w:sz w:val="28"/>
          <w:szCs w:val="28"/>
          <w:lang w:val="nl-NL"/>
        </w:rPr>
        <w:t xml:space="preserve"> </w:t>
      </w:r>
      <w:r w:rsidR="00F21411" w:rsidRPr="008A246D">
        <w:rPr>
          <w:rStyle w:val="fontstyle01"/>
          <w:rFonts w:ascii="Times New Roman" w:hAnsi="Times New Roman"/>
          <w:color w:val="auto"/>
          <w:sz w:val="28"/>
          <w:szCs w:val="28"/>
          <w:lang w:val="nl-NL"/>
        </w:rPr>
        <w:t>bảo độ ổn định bờ mỏ</w:t>
      </w:r>
      <w:r w:rsidRPr="008A246D">
        <w:rPr>
          <w:rFonts w:ascii="Times New Roman" w:hAnsi="Times New Roman"/>
          <w:spacing w:val="-2"/>
          <w:sz w:val="28"/>
          <w:szCs w:val="28"/>
          <w:lang w:val="nl-NL"/>
        </w:rPr>
        <w:t xml:space="preserve"> là một nhiệm vụrất cần thiết, nhằm đáp ứng nhu cầu của thực tế hiện tại và </w:t>
      </w:r>
      <w:r w:rsidR="00F21411" w:rsidRPr="008A246D">
        <w:rPr>
          <w:rFonts w:ascii="Times New Roman" w:hAnsi="Times New Roman"/>
          <w:spacing w:val="-2"/>
          <w:sz w:val="28"/>
          <w:szCs w:val="28"/>
          <w:lang w:val="nl-NL"/>
        </w:rPr>
        <w:t>trong tương lai</w:t>
      </w:r>
      <w:r w:rsidRPr="008A246D">
        <w:rPr>
          <w:rFonts w:ascii="Times New Roman" w:hAnsi="Times New Roman"/>
          <w:spacing w:val="-2"/>
          <w:sz w:val="28"/>
          <w:szCs w:val="28"/>
          <w:lang w:val="nl-NL"/>
        </w:rPr>
        <w:t xml:space="preserve">. </w:t>
      </w:r>
    </w:p>
    <w:p w:rsidR="00E66DD4" w:rsidRPr="008A246D" w:rsidRDefault="00E66DD4" w:rsidP="00435475">
      <w:pPr>
        <w:pStyle w:val="Title"/>
        <w:spacing w:before="120" w:after="120"/>
        <w:ind w:firstLine="720"/>
        <w:jc w:val="both"/>
        <w:rPr>
          <w:rFonts w:ascii="Times New Roman" w:hAnsi="Times New Roman"/>
          <w:sz w:val="28"/>
          <w:szCs w:val="28"/>
          <w:lang w:val="nl-NL"/>
        </w:rPr>
      </w:pPr>
      <w:r w:rsidRPr="008A246D">
        <w:rPr>
          <w:rFonts w:ascii="Times New Roman" w:hAnsi="Times New Roman"/>
          <w:sz w:val="28"/>
          <w:szCs w:val="28"/>
          <w:lang w:val="nl-NL"/>
        </w:rPr>
        <w:t xml:space="preserve">Tuy nhiên, khi tiến hành nổ mìn các kỹ sư thiết kế cần phải xem xét kỹ cơ sở lý thuyết và tình trạng đất đá, điều kiện địa chất của khu vực cần nổ mà lựa chọn phương tiện nổ mìn, cũng như cấu trúc lượng thuốc cho phù hợp. Ngoài việc lựa chọn cấu trúc lượng thuốc và phụ kiện nổ, các sơ đồ nổ mới đem lại hiệu quả cao khi tiến hành nổ mìn </w:t>
      </w:r>
      <w:r w:rsidR="00F21411" w:rsidRPr="008A246D">
        <w:rPr>
          <w:rFonts w:ascii="Times New Roman" w:hAnsi="Times New Roman"/>
          <w:sz w:val="28"/>
          <w:szCs w:val="28"/>
          <w:lang w:val="nl-NL"/>
        </w:rPr>
        <w:t>tạo biên cho các mỏ đá KTVLXD ở Đồng Nai</w:t>
      </w:r>
      <w:r w:rsidRPr="008A246D">
        <w:rPr>
          <w:rFonts w:ascii="Times New Roman" w:hAnsi="Times New Roman"/>
          <w:sz w:val="28"/>
          <w:szCs w:val="28"/>
          <w:lang w:val="nl-NL"/>
        </w:rPr>
        <w:t>.</w:t>
      </w:r>
    </w:p>
    <w:p w:rsidR="00BB5850" w:rsidRPr="008A246D" w:rsidRDefault="00E80386" w:rsidP="00435475">
      <w:pPr>
        <w:spacing w:before="120" w:after="120"/>
        <w:ind w:firstLine="645"/>
        <w:jc w:val="both"/>
        <w:rPr>
          <w:sz w:val="28"/>
          <w:szCs w:val="28"/>
          <w:lang w:val="nl-NL"/>
        </w:rPr>
      </w:pPr>
      <w:r w:rsidRPr="008A246D">
        <w:rPr>
          <w:sz w:val="28"/>
          <w:szCs w:val="28"/>
          <w:lang w:val="nl-NL"/>
        </w:rPr>
        <w:t>Để chuẩn bị tốt cho công tác nổ mìn</w:t>
      </w:r>
      <w:r w:rsidR="00F21411" w:rsidRPr="008A246D">
        <w:rPr>
          <w:sz w:val="28"/>
          <w:szCs w:val="28"/>
          <w:lang w:val="nl-NL"/>
        </w:rPr>
        <w:t xml:space="preserve"> tạo biên</w:t>
      </w:r>
      <w:r w:rsidR="00AC760C" w:rsidRPr="008A246D">
        <w:rPr>
          <w:sz w:val="28"/>
          <w:szCs w:val="28"/>
          <w:lang w:val="nl-NL"/>
        </w:rPr>
        <w:t xml:space="preserve"> </w:t>
      </w:r>
      <w:r w:rsidR="00BB5850" w:rsidRPr="008A246D">
        <w:rPr>
          <w:sz w:val="28"/>
          <w:szCs w:val="28"/>
          <w:lang w:val="nl-NL"/>
        </w:rPr>
        <w:t>và đạt hiệu quả như mong muốn của đề tài đặt ra, Chúng</w:t>
      </w:r>
      <w:r w:rsidRPr="008A246D">
        <w:rPr>
          <w:sz w:val="28"/>
          <w:szCs w:val="28"/>
          <w:lang w:val="nl-NL"/>
        </w:rPr>
        <w:t xml:space="preserve"> tôi </w:t>
      </w:r>
      <w:r w:rsidR="00BB5850" w:rsidRPr="008A246D">
        <w:rPr>
          <w:sz w:val="28"/>
          <w:szCs w:val="28"/>
          <w:lang w:val="nl-NL"/>
        </w:rPr>
        <w:t xml:space="preserve">đã nghiên cứu, lựa chọn mỏ </w:t>
      </w:r>
      <w:r w:rsidR="00435475" w:rsidRPr="008A246D">
        <w:rPr>
          <w:sz w:val="28"/>
          <w:szCs w:val="28"/>
          <w:lang w:val="nl-NL"/>
        </w:rPr>
        <w:t>Tân Cang 1 và Thạnh Phú 1 thuộc Công ty Cổ phần Xây dựng và sản xuất Vật liệu xây dựng Biên Hòa</w:t>
      </w:r>
      <w:r w:rsidR="00F21411" w:rsidRPr="008A246D">
        <w:rPr>
          <w:sz w:val="28"/>
          <w:szCs w:val="28"/>
          <w:lang w:val="nl-NL"/>
        </w:rPr>
        <w:t xml:space="preserve"> </w:t>
      </w:r>
      <w:r w:rsidR="00BB5850" w:rsidRPr="008A246D">
        <w:rPr>
          <w:sz w:val="28"/>
          <w:szCs w:val="28"/>
          <w:lang w:val="nl-NL"/>
        </w:rPr>
        <w:t xml:space="preserve">để nổ thực nghiệm. </w:t>
      </w:r>
    </w:p>
    <w:p w:rsidR="00A943D8" w:rsidRPr="008A246D" w:rsidRDefault="00A943D8"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CB1CC3">
      <w:pPr>
        <w:spacing w:before="360" w:after="240"/>
        <w:ind w:firstLine="645"/>
        <w:jc w:val="center"/>
        <w:rPr>
          <w:b/>
          <w:sz w:val="28"/>
          <w:szCs w:val="28"/>
          <w:lang w:val="nl-NL"/>
        </w:rPr>
      </w:pPr>
    </w:p>
    <w:p w:rsidR="00E66DD4" w:rsidRPr="008A246D" w:rsidRDefault="00E66DD4" w:rsidP="00E66DD4">
      <w:pPr>
        <w:spacing w:before="240" w:after="240"/>
        <w:ind w:firstLine="645"/>
        <w:jc w:val="center"/>
        <w:rPr>
          <w:b/>
          <w:sz w:val="28"/>
          <w:szCs w:val="28"/>
          <w:lang w:val="nl-NL"/>
        </w:rPr>
      </w:pPr>
    </w:p>
    <w:p w:rsidR="00F21411" w:rsidRPr="008A246D" w:rsidRDefault="00F21411">
      <w:pPr>
        <w:rPr>
          <w:b/>
          <w:sz w:val="32"/>
          <w:szCs w:val="32"/>
          <w:lang w:val="nl-NL"/>
        </w:rPr>
      </w:pPr>
      <w:r w:rsidRPr="008A246D">
        <w:rPr>
          <w:b/>
          <w:sz w:val="32"/>
          <w:szCs w:val="32"/>
          <w:lang w:val="nl-NL"/>
        </w:rPr>
        <w:br w:type="page"/>
      </w:r>
    </w:p>
    <w:p w:rsidR="00A943D8" w:rsidRPr="008A246D" w:rsidRDefault="00435475" w:rsidP="00435475">
      <w:pPr>
        <w:spacing w:before="120" w:after="120"/>
        <w:ind w:firstLine="720"/>
        <w:jc w:val="both"/>
        <w:rPr>
          <w:b/>
          <w:sz w:val="28"/>
          <w:szCs w:val="28"/>
          <w:lang w:val="nl-NL"/>
        </w:rPr>
      </w:pPr>
      <w:r w:rsidRPr="008A246D">
        <w:rPr>
          <w:b/>
          <w:sz w:val="28"/>
          <w:szCs w:val="28"/>
          <w:lang w:val="nl-NL"/>
        </w:rPr>
        <w:lastRenderedPageBreak/>
        <w:t>9.1.</w:t>
      </w:r>
      <w:r w:rsidR="00AC760C" w:rsidRPr="008A246D">
        <w:rPr>
          <w:b/>
          <w:sz w:val="28"/>
          <w:szCs w:val="28"/>
          <w:lang w:val="nl-NL"/>
        </w:rPr>
        <w:t>TỔNG HỢP THIẾT KẾ PHƯƠNG ÁN KHOAN NỔ MÌN</w:t>
      </w:r>
    </w:p>
    <w:p w:rsidR="002339C2" w:rsidRPr="008A246D" w:rsidRDefault="00435475" w:rsidP="00435475">
      <w:pPr>
        <w:spacing w:line="360" w:lineRule="auto"/>
        <w:ind w:firstLine="720"/>
        <w:jc w:val="both"/>
        <w:rPr>
          <w:b/>
          <w:sz w:val="28"/>
          <w:szCs w:val="28"/>
          <w:lang w:val="nl-NL"/>
        </w:rPr>
      </w:pPr>
      <w:r w:rsidRPr="008A246D">
        <w:rPr>
          <w:b/>
          <w:sz w:val="28"/>
          <w:szCs w:val="28"/>
          <w:lang w:val="nl-NL"/>
        </w:rPr>
        <w:t>9.1.</w:t>
      </w:r>
      <w:r w:rsidR="002339C2" w:rsidRPr="008A246D">
        <w:rPr>
          <w:b/>
          <w:sz w:val="28"/>
          <w:szCs w:val="28"/>
          <w:lang w:val="nl-NL"/>
        </w:rPr>
        <w:t xml:space="preserve">1. </w:t>
      </w:r>
      <w:r w:rsidR="00123CE9" w:rsidRPr="008A246D">
        <w:rPr>
          <w:b/>
          <w:sz w:val="28"/>
          <w:szCs w:val="28"/>
          <w:lang w:val="nl-NL"/>
        </w:rPr>
        <w:t>Lựa chọn phương pháp khoan</w:t>
      </w:r>
      <w:r w:rsidR="0006379D" w:rsidRPr="008A246D">
        <w:rPr>
          <w:b/>
          <w:sz w:val="28"/>
          <w:szCs w:val="28"/>
          <w:lang w:val="nl-NL"/>
        </w:rPr>
        <w:t>, đường kính lỗ khoan</w:t>
      </w:r>
    </w:p>
    <w:p w:rsidR="002339C2" w:rsidRPr="008A246D" w:rsidRDefault="00123CE9" w:rsidP="002339C2">
      <w:pPr>
        <w:spacing w:line="360" w:lineRule="auto"/>
        <w:ind w:firstLine="720"/>
        <w:jc w:val="both"/>
        <w:rPr>
          <w:sz w:val="28"/>
          <w:szCs w:val="28"/>
          <w:lang w:val="nl-NL"/>
        </w:rPr>
      </w:pPr>
      <w:r w:rsidRPr="008A246D">
        <w:rPr>
          <w:sz w:val="28"/>
          <w:szCs w:val="28"/>
          <w:lang w:val="nl-NL"/>
        </w:rPr>
        <w:t>C</w:t>
      </w:r>
      <w:r w:rsidR="002339C2" w:rsidRPr="008A246D">
        <w:rPr>
          <w:sz w:val="28"/>
          <w:szCs w:val="28"/>
          <w:lang w:val="nl-NL"/>
        </w:rPr>
        <w:t xml:space="preserve">ác mỏ khai thác đá VLXD ở Đồng Nai có dạng xuống sâu, hệ thống khai thác áp dụng: lớp bằng vận tải trực tiếp. Vì vậy cần phải tiến hành lựa chọn phương pháp khoan, đường kính lỗ khoan hợp lý để áp dụng phương pháp nổ mìn tạo biên nhằm tạo ra mặt sườn tầng bằng phẳng, giữa cho đất đá và biên giới mỏ không bị phá hủy, đảm bảo độ ổn định bờ mỏ. </w:t>
      </w:r>
    </w:p>
    <w:p w:rsidR="002339C2" w:rsidRPr="008A246D" w:rsidRDefault="002339C2" w:rsidP="002339C2">
      <w:pPr>
        <w:spacing w:line="360" w:lineRule="auto"/>
        <w:ind w:firstLine="720"/>
        <w:jc w:val="both"/>
        <w:rPr>
          <w:sz w:val="28"/>
          <w:szCs w:val="28"/>
          <w:lang w:val="nl-NL"/>
        </w:rPr>
      </w:pPr>
      <w:r w:rsidRPr="008A246D">
        <w:rPr>
          <w:sz w:val="28"/>
          <w:szCs w:val="28"/>
          <w:lang w:val="nl-NL"/>
        </w:rPr>
        <w:t>Khi khoan những lỗ khoan biên cần phải giữa độ chính xác cao về hướng và vị trí lỗ khoan. Khi khoan hàng biên cần những loại máy khoan có khả năng khoan nghiêng với “góc âm” so với trục máy.</w:t>
      </w:r>
    </w:p>
    <w:p w:rsidR="002339C2" w:rsidRPr="008A246D" w:rsidRDefault="002339C2" w:rsidP="002339C2">
      <w:pPr>
        <w:spacing w:line="360" w:lineRule="auto"/>
        <w:ind w:firstLine="720"/>
        <w:jc w:val="center"/>
        <w:rPr>
          <w:noProof/>
        </w:rPr>
      </w:pPr>
      <w:r w:rsidRPr="008A246D">
        <w:rPr>
          <w:noProof/>
        </w:rPr>
        <w:drawing>
          <wp:inline distT="0" distB="0" distL="0" distR="0">
            <wp:extent cx="3848100" cy="3086100"/>
            <wp:effectExtent l="0" t="0" r="0" b="0"/>
            <wp:docPr id="16759" name="Picture 1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48100" cy="3086100"/>
                    </a:xfrm>
                    <a:prstGeom prst="rect">
                      <a:avLst/>
                    </a:prstGeom>
                    <a:noFill/>
                    <a:ln>
                      <a:noFill/>
                    </a:ln>
                  </pic:spPr>
                </pic:pic>
              </a:graphicData>
            </a:graphic>
          </wp:inline>
        </w:drawing>
      </w:r>
    </w:p>
    <w:p w:rsidR="002339C2" w:rsidRPr="008A246D" w:rsidRDefault="002339C2" w:rsidP="002339C2">
      <w:pPr>
        <w:spacing w:line="360" w:lineRule="auto"/>
        <w:jc w:val="center"/>
        <w:rPr>
          <w:b/>
          <w:sz w:val="28"/>
          <w:szCs w:val="28"/>
        </w:rPr>
      </w:pPr>
      <w:r w:rsidRPr="008A246D">
        <w:rPr>
          <w:b/>
          <w:sz w:val="28"/>
          <w:szCs w:val="28"/>
        </w:rPr>
        <w:t xml:space="preserve">Hình </w:t>
      </w:r>
      <w:r w:rsidR="00435475" w:rsidRPr="008A246D">
        <w:rPr>
          <w:b/>
          <w:sz w:val="28"/>
          <w:szCs w:val="28"/>
        </w:rPr>
        <w:t>9.</w:t>
      </w:r>
      <w:r w:rsidR="00123CE9" w:rsidRPr="008A246D">
        <w:rPr>
          <w:b/>
          <w:sz w:val="28"/>
          <w:szCs w:val="28"/>
        </w:rPr>
        <w:t>1</w:t>
      </w:r>
      <w:r w:rsidRPr="008A246D">
        <w:rPr>
          <w:b/>
          <w:sz w:val="28"/>
          <w:szCs w:val="28"/>
        </w:rPr>
        <w:t xml:space="preserve"> : Sơ đồ khoan hàng lỗ khoan biên bằng máy khoan với góc nghiêng âm</w:t>
      </w:r>
    </w:p>
    <w:p w:rsidR="002339C2" w:rsidRPr="008A246D" w:rsidRDefault="002339C2" w:rsidP="002339C2">
      <w:pPr>
        <w:spacing w:line="360" w:lineRule="auto"/>
        <w:ind w:firstLine="720"/>
        <w:jc w:val="both"/>
        <w:rPr>
          <w:sz w:val="28"/>
          <w:szCs w:val="28"/>
        </w:rPr>
      </w:pPr>
      <w:r w:rsidRPr="008A246D">
        <w:rPr>
          <w:sz w:val="28"/>
          <w:szCs w:val="28"/>
        </w:rPr>
        <w:t xml:space="preserve">Khi khai thác xuống sâu, quan trọng nhất là khả năng giữ cho mỏ luôn được an toàn, nếu không điều khiển được hậu xung, chấn động nổ mìn lớn sẽ gây ra hậu quả lớn cả về kinh tế và kỹ thuật cho các mỏ. Việc sử dụng đường kính lỗ khoan lớn, năng lượng thuốc nổ mạnh sẽ giảm chi phí sản xuất nhưng cũng gây hậu xung nhiều làm độ ổn định bờ mỏ mất ổn định. Vì vậy việc chọn </w:t>
      </w:r>
      <w:r w:rsidRPr="008A246D">
        <w:rPr>
          <w:sz w:val="28"/>
          <w:szCs w:val="28"/>
        </w:rPr>
        <w:lastRenderedPageBreak/>
        <w:t>lựa chon đường kính lỗ khoan cần thực hiện theo mục tiêu chính là nâng cao độ ổn định bờ mỏ, cần thỏa mãn nguyên tắc sau:</w:t>
      </w:r>
    </w:p>
    <w:p w:rsidR="002339C2" w:rsidRPr="008A246D" w:rsidRDefault="002339C2" w:rsidP="002339C2">
      <w:pPr>
        <w:spacing w:line="360" w:lineRule="auto"/>
        <w:ind w:firstLine="720"/>
        <w:jc w:val="both"/>
        <w:rPr>
          <w:sz w:val="28"/>
          <w:szCs w:val="28"/>
        </w:rPr>
      </w:pPr>
      <w:r w:rsidRPr="008A246D">
        <w:rPr>
          <w:sz w:val="28"/>
          <w:szCs w:val="28"/>
        </w:rPr>
        <w:t>- Đảm bảo đường kính lỗ khoan càng nhỏ càng tốt</w:t>
      </w:r>
    </w:p>
    <w:p w:rsidR="002339C2" w:rsidRPr="008A246D" w:rsidRDefault="002339C2" w:rsidP="002339C2">
      <w:pPr>
        <w:spacing w:line="360" w:lineRule="auto"/>
        <w:ind w:firstLine="720"/>
        <w:jc w:val="both"/>
        <w:rPr>
          <w:sz w:val="28"/>
          <w:szCs w:val="28"/>
        </w:rPr>
      </w:pPr>
      <w:r w:rsidRPr="008A246D">
        <w:rPr>
          <w:sz w:val="28"/>
          <w:szCs w:val="28"/>
        </w:rPr>
        <w:t>- Thiết bị khoan cần cơ động, có thể khoan ở địahình phức tạp, khoan nghiêng tốt, đảm bảo sản lượng mỏ và chi phí thấp. Đường kính lỗ khoan hợp lý (d</w:t>
      </w:r>
      <w:r w:rsidRPr="008A246D">
        <w:rPr>
          <w:sz w:val="28"/>
          <w:szCs w:val="28"/>
          <w:vertAlign w:val="subscript"/>
        </w:rPr>
        <w:t>k</w:t>
      </w:r>
      <w:r w:rsidRPr="008A246D">
        <w:rPr>
          <w:sz w:val="28"/>
          <w:szCs w:val="28"/>
        </w:rPr>
        <w:t>) được xác định theo mức độ phá vỡ đất đá hợp lý nhưng phải giữa được ổn định bờ mỏ.</w:t>
      </w:r>
    </w:p>
    <w:p w:rsidR="00CF33AB" w:rsidRPr="008A246D" w:rsidRDefault="00CF33AB" w:rsidP="00CF33AB">
      <w:pPr>
        <w:spacing w:line="360" w:lineRule="auto"/>
        <w:ind w:firstLine="720"/>
        <w:jc w:val="both"/>
        <w:rPr>
          <w:sz w:val="26"/>
          <w:szCs w:val="26"/>
        </w:rPr>
      </w:pPr>
      <w:r w:rsidRPr="008A246D">
        <w:rPr>
          <w:sz w:val="26"/>
          <w:szCs w:val="26"/>
        </w:rPr>
        <w:t>Đặc thù của các mỏ khai thác đá lộ thiên tại Đồng Nai: sản lượng khai thác không lớn, suất đầu tư ban đầu nhỏ... vì vậy, các mỏ chủ yếu dùng loại máy khoan đập xoay BMK-5, chạy bằng khí nén hoặc máy khoan TAMROCK,  đường kính lỗ khoan sử dụng d =105mm. Thiết bị máy khoan này phù hợp với công nghệ khai thác hiện tại, đồng bộ với các thiết bị ô tô, máy xúc hiện có. Vì vậy để phù hợp với các thiết bị hiện có tại mỏ, chọn đường kính lỗ khoan tạo biên là 76 - 105mm.</w:t>
      </w:r>
    </w:p>
    <w:p w:rsidR="00123CE9" w:rsidRPr="008A246D" w:rsidRDefault="00435475" w:rsidP="00435475">
      <w:pPr>
        <w:spacing w:beforeLines="45" w:afterLines="45"/>
        <w:ind w:firstLine="720"/>
        <w:rPr>
          <w:b/>
          <w:sz w:val="28"/>
          <w:szCs w:val="28"/>
        </w:rPr>
      </w:pPr>
      <w:r w:rsidRPr="008A246D">
        <w:rPr>
          <w:b/>
          <w:sz w:val="28"/>
          <w:szCs w:val="28"/>
        </w:rPr>
        <w:t>9.1.</w:t>
      </w:r>
      <w:r w:rsidR="00123CE9" w:rsidRPr="008A246D">
        <w:rPr>
          <w:b/>
          <w:sz w:val="28"/>
          <w:szCs w:val="28"/>
        </w:rPr>
        <w:t>2.</w:t>
      </w:r>
      <w:r w:rsidR="0006379D" w:rsidRPr="008A246D">
        <w:rPr>
          <w:b/>
          <w:sz w:val="28"/>
          <w:szCs w:val="28"/>
        </w:rPr>
        <w:t xml:space="preserve"> Đặc điểm loại máy khoan đang sử dụng</w:t>
      </w:r>
    </w:p>
    <w:p w:rsidR="00123CE9" w:rsidRPr="008A246D" w:rsidRDefault="00123CE9" w:rsidP="00435475">
      <w:pPr>
        <w:spacing w:beforeLines="45" w:afterLines="45"/>
        <w:ind w:firstLine="720"/>
        <w:jc w:val="both"/>
        <w:rPr>
          <w:sz w:val="28"/>
          <w:szCs w:val="28"/>
        </w:rPr>
      </w:pPr>
      <w:r w:rsidRPr="008A246D">
        <w:rPr>
          <w:sz w:val="28"/>
          <w:szCs w:val="28"/>
        </w:rPr>
        <w:t xml:space="preserve">Tại mỏ </w:t>
      </w:r>
      <w:r w:rsidR="0006379D" w:rsidRPr="008A246D">
        <w:rPr>
          <w:sz w:val="28"/>
          <w:szCs w:val="28"/>
        </w:rPr>
        <w:t xml:space="preserve">các mỏ khai thác đá VLXD Đồng Nai hiện nay </w:t>
      </w:r>
      <w:r w:rsidRPr="008A246D">
        <w:rPr>
          <w:sz w:val="28"/>
          <w:szCs w:val="28"/>
        </w:rPr>
        <w:t xml:space="preserve"> đang sử dụng máy khoan thủy lực (Tamrock </w:t>
      </w:r>
      <w:r w:rsidRPr="008A246D">
        <w:rPr>
          <w:sz w:val="28"/>
          <w:szCs w:val="28"/>
          <w:lang w:val="sv-FI"/>
        </w:rPr>
        <w:t>và Furukawa</w:t>
      </w:r>
      <w:r w:rsidR="0006379D" w:rsidRPr="008A246D">
        <w:rPr>
          <w:sz w:val="28"/>
          <w:szCs w:val="28"/>
          <w:lang w:val="sv-FI"/>
        </w:rPr>
        <w:t>, hình 2</w:t>
      </w:r>
      <w:r w:rsidRPr="008A246D">
        <w:rPr>
          <w:sz w:val="28"/>
          <w:szCs w:val="28"/>
          <w:lang w:val="sv-FI"/>
        </w:rPr>
        <w:t>)</w:t>
      </w:r>
      <w:r w:rsidRPr="008A246D">
        <w:rPr>
          <w:sz w:val="28"/>
          <w:szCs w:val="28"/>
        </w:rPr>
        <w:t>có các đặc điểm kỹ thuật như sau</w:t>
      </w:r>
      <w:r w:rsidR="0006379D" w:rsidRPr="008A246D">
        <w:rPr>
          <w:sz w:val="28"/>
          <w:szCs w:val="28"/>
        </w:rPr>
        <w:t xml:space="preserve"> (Bảng 1).</w:t>
      </w:r>
    </w:p>
    <w:p w:rsidR="00123CE9" w:rsidRPr="008A246D" w:rsidRDefault="0006379D" w:rsidP="00435475">
      <w:pPr>
        <w:spacing w:beforeLines="45" w:afterLines="45"/>
        <w:ind w:firstLine="720"/>
        <w:jc w:val="center"/>
        <w:rPr>
          <w:b/>
          <w:sz w:val="28"/>
          <w:szCs w:val="28"/>
        </w:rPr>
      </w:pPr>
      <w:r w:rsidRPr="008A246D">
        <w:rPr>
          <w:b/>
          <w:sz w:val="28"/>
          <w:szCs w:val="28"/>
        </w:rPr>
        <w:t xml:space="preserve">Bảng </w:t>
      </w:r>
      <w:r w:rsidR="00435475" w:rsidRPr="008A246D">
        <w:rPr>
          <w:b/>
          <w:sz w:val="28"/>
          <w:szCs w:val="28"/>
        </w:rPr>
        <w:t>9.</w:t>
      </w:r>
      <w:r w:rsidRPr="008A246D">
        <w:rPr>
          <w:b/>
          <w:sz w:val="28"/>
          <w:szCs w:val="28"/>
        </w:rPr>
        <w:t>1: Đ</w:t>
      </w:r>
      <w:r w:rsidR="00123CE9" w:rsidRPr="008A246D">
        <w:rPr>
          <w:b/>
          <w:sz w:val="28"/>
          <w:szCs w:val="28"/>
        </w:rPr>
        <w:t>ặc tính kỹ thuật máy khoan thủy lực Tam Rock</w:t>
      </w:r>
    </w:p>
    <w:tbl>
      <w:tblPr>
        <w:tblW w:w="5000" w:type="pct"/>
        <w:tblLook w:val="0000"/>
      </w:tblPr>
      <w:tblGrid>
        <w:gridCol w:w="982"/>
        <w:gridCol w:w="3909"/>
        <w:gridCol w:w="1590"/>
        <w:gridCol w:w="2807"/>
      </w:tblGrid>
      <w:tr w:rsidR="00123CE9" w:rsidRPr="008A246D" w:rsidTr="0006379D">
        <w:trPr>
          <w:trHeight w:val="402"/>
          <w:tblHeader/>
        </w:trPr>
        <w:tc>
          <w:tcPr>
            <w:tcW w:w="528" w:type="pct"/>
            <w:tcBorders>
              <w:top w:val="single" w:sz="4" w:space="0" w:color="auto"/>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bCs/>
                <w:sz w:val="28"/>
                <w:szCs w:val="28"/>
              </w:rPr>
            </w:pPr>
            <w:r w:rsidRPr="008A246D">
              <w:rPr>
                <w:rFonts w:eastAsia="Arial Unicode MS"/>
                <w:bCs/>
                <w:sz w:val="28"/>
                <w:szCs w:val="28"/>
              </w:rPr>
              <w:t>TT</w:t>
            </w:r>
          </w:p>
        </w:tc>
        <w:tc>
          <w:tcPr>
            <w:tcW w:w="2104" w:type="pct"/>
            <w:tcBorders>
              <w:top w:val="single" w:sz="4" w:space="0" w:color="auto"/>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bCs/>
                <w:sz w:val="28"/>
                <w:szCs w:val="28"/>
              </w:rPr>
            </w:pPr>
            <w:r w:rsidRPr="008A246D">
              <w:rPr>
                <w:rFonts w:eastAsia="Arial Unicode MS"/>
                <w:bCs/>
                <w:sz w:val="28"/>
                <w:szCs w:val="28"/>
              </w:rPr>
              <w:t>Đặc tính kỹ thuật</w:t>
            </w:r>
          </w:p>
        </w:tc>
        <w:tc>
          <w:tcPr>
            <w:tcW w:w="856" w:type="pct"/>
            <w:tcBorders>
              <w:top w:val="single" w:sz="4" w:space="0" w:color="auto"/>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bCs/>
                <w:sz w:val="28"/>
                <w:szCs w:val="28"/>
              </w:rPr>
            </w:pPr>
            <w:r w:rsidRPr="008A246D">
              <w:rPr>
                <w:rFonts w:eastAsia="Arial Unicode MS"/>
                <w:bCs/>
                <w:sz w:val="28"/>
                <w:szCs w:val="28"/>
              </w:rPr>
              <w:t>Đơn vị</w:t>
            </w:r>
          </w:p>
        </w:tc>
        <w:tc>
          <w:tcPr>
            <w:tcW w:w="1511" w:type="pct"/>
            <w:tcBorders>
              <w:top w:val="single" w:sz="4" w:space="0" w:color="auto"/>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bCs/>
                <w:sz w:val="28"/>
                <w:szCs w:val="28"/>
              </w:rPr>
            </w:pPr>
            <w:r w:rsidRPr="008A246D">
              <w:rPr>
                <w:rFonts w:eastAsia="Arial Unicode MS"/>
                <w:bCs/>
                <w:sz w:val="28"/>
                <w:szCs w:val="28"/>
              </w:rPr>
              <w:t>Thông số</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1</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rFonts w:eastAsia="Arial Unicode MS"/>
                <w:sz w:val="28"/>
                <w:szCs w:val="28"/>
              </w:rPr>
            </w:pPr>
            <w:r w:rsidRPr="008A246D">
              <w:rPr>
                <w:rFonts w:eastAsia="Arial Unicode MS"/>
                <w:sz w:val="28"/>
                <w:szCs w:val="28"/>
              </w:rPr>
              <w:t>Nguồn gốc xuất xứ</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rFonts w:eastAsia="Arial Unicode MS"/>
                <w:sz w:val="28"/>
                <w:szCs w:val="28"/>
              </w:rPr>
            </w:pP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rFonts w:eastAsia="Arial Unicode MS"/>
                <w:sz w:val="28"/>
                <w:szCs w:val="28"/>
              </w:rPr>
            </w:pPr>
            <w:r w:rsidRPr="008A246D">
              <w:rPr>
                <w:rFonts w:eastAsia="Arial Unicode MS"/>
                <w:sz w:val="28"/>
                <w:szCs w:val="28"/>
              </w:rPr>
              <w:t>Thụy điển</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2</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Đường kính khoan</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mm</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102</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3</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Chiều sâu khoan tối đa</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m</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33</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4</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rFonts w:eastAsia="Arial Unicode MS"/>
                <w:sz w:val="28"/>
                <w:szCs w:val="28"/>
              </w:rPr>
            </w:pPr>
            <w:r w:rsidRPr="008A246D">
              <w:rPr>
                <w:rFonts w:eastAsia="Arial Unicode MS"/>
                <w:sz w:val="28"/>
                <w:szCs w:val="28"/>
              </w:rPr>
              <w:t xml:space="preserve">Khả năng khoan xiên </w:t>
            </w:r>
          </w:p>
          <w:p w:rsidR="00123CE9" w:rsidRPr="008A246D" w:rsidRDefault="00123CE9" w:rsidP="00435475">
            <w:pPr>
              <w:spacing w:beforeLines="45" w:afterLines="45"/>
              <w:rPr>
                <w:sz w:val="28"/>
                <w:szCs w:val="28"/>
              </w:rPr>
            </w:pPr>
            <w:r w:rsidRPr="008A246D">
              <w:rPr>
                <w:rFonts w:eastAsia="Arial Unicode MS"/>
                <w:sz w:val="28"/>
                <w:szCs w:val="28"/>
              </w:rPr>
              <w:t>so phương thẳng đứng</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Độ</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90</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5</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Lực đập</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KGm</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22-25</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6</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Số lần đập trong 1 phút</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Lần/phút</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2.200-2.800</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7</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Tốc độ xoay</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vòng/phút</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 </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8</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Áp suất khí nén</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Kg/cm</w:t>
            </w:r>
            <w:r w:rsidRPr="008A246D">
              <w:rPr>
                <w:rFonts w:eastAsia="Arial Unicode MS"/>
                <w:sz w:val="28"/>
                <w:szCs w:val="28"/>
                <w:vertAlign w:val="superscript"/>
              </w:rPr>
              <w:t>3</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 </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lastRenderedPageBreak/>
              <w:t>9</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Kích thước máy</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mm</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7.750x2.850x3.050</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10</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Tiêu hao dầu</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lít/h</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22</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11</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lang w:val="fr-FR"/>
              </w:rPr>
              <w:t>Công suất động cơ</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Kw</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125</w:t>
            </w:r>
          </w:p>
        </w:tc>
      </w:tr>
      <w:tr w:rsidR="00123CE9" w:rsidRPr="008A246D" w:rsidTr="0006379D">
        <w:trPr>
          <w:trHeight w:val="402"/>
        </w:trPr>
        <w:tc>
          <w:tcPr>
            <w:tcW w:w="528" w:type="pct"/>
            <w:tcBorders>
              <w:top w:val="nil"/>
              <w:left w:val="single" w:sz="4" w:space="0" w:color="auto"/>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sz w:val="28"/>
                <w:szCs w:val="28"/>
              </w:rPr>
              <w:t>12</w:t>
            </w:r>
          </w:p>
        </w:tc>
        <w:tc>
          <w:tcPr>
            <w:tcW w:w="2104"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rPr>
                <w:sz w:val="28"/>
                <w:szCs w:val="28"/>
              </w:rPr>
            </w:pPr>
            <w:r w:rsidRPr="008A246D">
              <w:rPr>
                <w:rFonts w:eastAsia="Arial Unicode MS"/>
                <w:sz w:val="28"/>
                <w:szCs w:val="28"/>
              </w:rPr>
              <w:t>Năng suất khoan thực tế (khoan đứng)</w:t>
            </w:r>
          </w:p>
        </w:tc>
        <w:tc>
          <w:tcPr>
            <w:tcW w:w="856"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m/h</w:t>
            </w:r>
          </w:p>
        </w:tc>
        <w:tc>
          <w:tcPr>
            <w:tcW w:w="1511" w:type="pct"/>
            <w:tcBorders>
              <w:top w:val="nil"/>
              <w:left w:val="nil"/>
              <w:bottom w:val="single" w:sz="4" w:space="0" w:color="auto"/>
              <w:right w:val="single" w:sz="4" w:space="0" w:color="auto"/>
            </w:tcBorders>
            <w:shd w:val="clear" w:color="auto" w:fill="auto"/>
          </w:tcPr>
          <w:p w:rsidR="00123CE9" w:rsidRPr="008A246D" w:rsidRDefault="00123CE9" w:rsidP="00435475">
            <w:pPr>
              <w:spacing w:beforeLines="45" w:afterLines="45"/>
              <w:jc w:val="center"/>
              <w:rPr>
                <w:sz w:val="28"/>
                <w:szCs w:val="28"/>
              </w:rPr>
            </w:pPr>
            <w:r w:rsidRPr="008A246D">
              <w:rPr>
                <w:rFonts w:eastAsia="Arial Unicode MS"/>
                <w:sz w:val="28"/>
                <w:szCs w:val="28"/>
              </w:rPr>
              <w:t>20 </w:t>
            </w:r>
          </w:p>
        </w:tc>
      </w:tr>
    </w:tbl>
    <w:p w:rsidR="00123CE9" w:rsidRPr="008A246D" w:rsidRDefault="00123CE9" w:rsidP="00123CE9">
      <w:pPr>
        <w:ind w:left="720"/>
        <w:rPr>
          <w:sz w:val="28"/>
          <w:szCs w:val="28"/>
        </w:rPr>
      </w:pPr>
    </w:p>
    <w:p w:rsidR="0006379D" w:rsidRPr="008A246D" w:rsidRDefault="0006379D" w:rsidP="00123CE9">
      <w:pPr>
        <w:ind w:left="720"/>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44"/>
        <w:gridCol w:w="4644"/>
      </w:tblGrid>
      <w:tr w:rsidR="0006379D" w:rsidRPr="008A246D" w:rsidTr="0006379D">
        <w:trPr>
          <w:trHeight w:val="402"/>
        </w:trPr>
        <w:tc>
          <w:tcPr>
            <w:tcW w:w="2500" w:type="pct"/>
            <w:shd w:val="clear" w:color="auto" w:fill="auto"/>
          </w:tcPr>
          <w:p w:rsidR="0006379D" w:rsidRPr="008A246D" w:rsidRDefault="0006379D" w:rsidP="00435475">
            <w:pPr>
              <w:spacing w:beforeLines="45" w:afterLines="45"/>
              <w:jc w:val="center"/>
              <w:rPr>
                <w:sz w:val="28"/>
                <w:szCs w:val="28"/>
              </w:rPr>
            </w:pPr>
            <w:r w:rsidRPr="008A246D">
              <w:rPr>
                <w:i/>
                <w:noProof/>
                <w:sz w:val="28"/>
                <w:szCs w:val="28"/>
              </w:rPr>
              <w:drawing>
                <wp:inline distT="0" distB="0" distL="0" distR="0">
                  <wp:extent cx="2552752" cy="2667000"/>
                  <wp:effectExtent l="0" t="0" r="0" b="0"/>
                  <wp:docPr id="16763" name="Picture 1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t="16252"/>
                          <a:stretch>
                            <a:fillRect/>
                          </a:stretch>
                        </pic:blipFill>
                        <pic:spPr bwMode="auto">
                          <a:xfrm>
                            <a:off x="0" y="0"/>
                            <a:ext cx="2558099" cy="2672586"/>
                          </a:xfrm>
                          <a:prstGeom prst="rect">
                            <a:avLst/>
                          </a:prstGeom>
                          <a:noFill/>
                          <a:ln>
                            <a:noFill/>
                          </a:ln>
                          <a:effectLst/>
                        </pic:spPr>
                      </pic:pic>
                    </a:graphicData>
                  </a:graphic>
                </wp:inline>
              </w:drawing>
            </w:r>
          </w:p>
        </w:tc>
        <w:tc>
          <w:tcPr>
            <w:tcW w:w="2500" w:type="pct"/>
            <w:shd w:val="clear" w:color="auto" w:fill="auto"/>
          </w:tcPr>
          <w:p w:rsidR="0006379D" w:rsidRPr="008A246D" w:rsidRDefault="0006379D" w:rsidP="00435475">
            <w:pPr>
              <w:spacing w:beforeLines="45" w:afterLines="45"/>
              <w:jc w:val="center"/>
              <w:rPr>
                <w:sz w:val="28"/>
                <w:szCs w:val="28"/>
              </w:rPr>
            </w:pPr>
            <w:r w:rsidRPr="008A246D">
              <w:rPr>
                <w:noProof/>
                <w:sz w:val="28"/>
                <w:szCs w:val="28"/>
              </w:rPr>
              <w:drawing>
                <wp:inline distT="0" distB="0" distL="0" distR="0">
                  <wp:extent cx="2495550" cy="2805946"/>
                  <wp:effectExtent l="0" t="0" r="0" b="0"/>
                  <wp:docPr id="16760" name="Picture 1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97084" cy="2807670"/>
                          </a:xfrm>
                          <a:prstGeom prst="rect">
                            <a:avLst/>
                          </a:prstGeom>
                          <a:noFill/>
                          <a:ln>
                            <a:noFill/>
                          </a:ln>
                        </pic:spPr>
                      </pic:pic>
                    </a:graphicData>
                  </a:graphic>
                </wp:inline>
              </w:drawing>
            </w:r>
          </w:p>
        </w:tc>
      </w:tr>
      <w:tr w:rsidR="0006379D" w:rsidRPr="008A246D" w:rsidTr="0006379D">
        <w:trPr>
          <w:trHeight w:val="402"/>
        </w:trPr>
        <w:tc>
          <w:tcPr>
            <w:tcW w:w="2500" w:type="pct"/>
            <w:shd w:val="clear" w:color="auto" w:fill="auto"/>
          </w:tcPr>
          <w:p w:rsidR="0006379D" w:rsidRPr="008A246D" w:rsidRDefault="0006379D" w:rsidP="00435475">
            <w:pPr>
              <w:spacing w:beforeLines="45" w:afterLines="45"/>
              <w:jc w:val="center"/>
              <w:rPr>
                <w:i/>
                <w:noProof/>
                <w:sz w:val="28"/>
                <w:szCs w:val="28"/>
              </w:rPr>
            </w:pPr>
            <w:r w:rsidRPr="008A246D">
              <w:rPr>
                <w:i/>
                <w:noProof/>
                <w:sz w:val="28"/>
                <w:szCs w:val="28"/>
              </w:rPr>
              <w:drawing>
                <wp:inline distT="0" distB="0" distL="0" distR="0">
                  <wp:extent cx="2149797" cy="2162175"/>
                  <wp:effectExtent l="0" t="0" r="3175" b="0"/>
                  <wp:docPr id="16762" name="Picture 16762" descr="20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2" descr="201969"/>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155961" cy="2168374"/>
                          </a:xfrm>
                          <a:prstGeom prst="rect">
                            <a:avLst/>
                          </a:prstGeom>
                          <a:noFill/>
                        </pic:spPr>
                      </pic:pic>
                    </a:graphicData>
                  </a:graphic>
                </wp:inline>
              </w:drawing>
            </w:r>
          </w:p>
        </w:tc>
        <w:tc>
          <w:tcPr>
            <w:tcW w:w="2500" w:type="pct"/>
            <w:shd w:val="clear" w:color="auto" w:fill="auto"/>
          </w:tcPr>
          <w:p w:rsidR="0006379D" w:rsidRPr="008A246D" w:rsidRDefault="0006379D" w:rsidP="00435475">
            <w:pPr>
              <w:spacing w:beforeLines="45" w:afterLines="45"/>
              <w:jc w:val="center"/>
              <w:rPr>
                <w:i/>
                <w:noProof/>
                <w:sz w:val="28"/>
                <w:szCs w:val="28"/>
              </w:rPr>
            </w:pPr>
            <w:r w:rsidRPr="008A246D">
              <w:rPr>
                <w:i/>
                <w:noProof/>
                <w:sz w:val="28"/>
                <w:szCs w:val="28"/>
              </w:rPr>
              <w:drawing>
                <wp:inline distT="0" distB="0" distL="0" distR="0">
                  <wp:extent cx="2228850" cy="2233745"/>
                  <wp:effectExtent l="0" t="0" r="0" b="0"/>
                  <wp:docPr id="16761" name="Picture 1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4"/>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230139" cy="2235037"/>
                          </a:xfrm>
                          <a:prstGeom prst="rect">
                            <a:avLst/>
                          </a:prstGeom>
                          <a:noFill/>
                          <a:ln>
                            <a:noFill/>
                          </a:ln>
                        </pic:spPr>
                      </pic:pic>
                    </a:graphicData>
                  </a:graphic>
                </wp:inline>
              </w:drawing>
            </w:r>
          </w:p>
        </w:tc>
      </w:tr>
    </w:tbl>
    <w:p w:rsidR="0006379D" w:rsidRPr="008A246D" w:rsidRDefault="0006379D" w:rsidP="0006379D">
      <w:pPr>
        <w:ind w:left="720"/>
        <w:jc w:val="center"/>
        <w:rPr>
          <w:sz w:val="28"/>
          <w:szCs w:val="28"/>
        </w:rPr>
      </w:pPr>
    </w:p>
    <w:p w:rsidR="00123CE9" w:rsidRPr="008A246D" w:rsidRDefault="0006379D" w:rsidP="0006379D">
      <w:pPr>
        <w:jc w:val="center"/>
        <w:rPr>
          <w:b/>
          <w:sz w:val="28"/>
          <w:szCs w:val="28"/>
        </w:rPr>
      </w:pPr>
      <w:r w:rsidRPr="008A246D">
        <w:rPr>
          <w:b/>
          <w:sz w:val="28"/>
          <w:szCs w:val="28"/>
        </w:rPr>
        <w:t xml:space="preserve">Hình </w:t>
      </w:r>
      <w:r w:rsidR="00435475" w:rsidRPr="008A246D">
        <w:rPr>
          <w:b/>
          <w:sz w:val="28"/>
          <w:szCs w:val="28"/>
        </w:rPr>
        <w:t>9.</w:t>
      </w:r>
      <w:r w:rsidRPr="008A246D">
        <w:rPr>
          <w:b/>
          <w:sz w:val="28"/>
          <w:szCs w:val="28"/>
        </w:rPr>
        <w:t xml:space="preserve">2: </w:t>
      </w:r>
      <w:r w:rsidR="00123CE9" w:rsidRPr="008A246D">
        <w:rPr>
          <w:b/>
          <w:sz w:val="28"/>
          <w:szCs w:val="28"/>
        </w:rPr>
        <w:t>Một số hình ảnh máy khoan</w:t>
      </w:r>
    </w:p>
    <w:p w:rsidR="00123CE9" w:rsidRPr="008A246D" w:rsidRDefault="00123CE9" w:rsidP="00123CE9">
      <w:pPr>
        <w:ind w:firstLine="720"/>
        <w:rPr>
          <w:i/>
          <w:sz w:val="28"/>
          <w:szCs w:val="28"/>
        </w:rPr>
      </w:pPr>
    </w:p>
    <w:p w:rsidR="00123CE9" w:rsidRPr="008A246D" w:rsidRDefault="00123CE9" w:rsidP="00123CE9">
      <w:pPr>
        <w:ind w:left="2160" w:firstLine="360"/>
        <w:rPr>
          <w:i/>
          <w:sz w:val="28"/>
          <w:szCs w:val="28"/>
        </w:rPr>
      </w:pPr>
    </w:p>
    <w:p w:rsidR="00123CE9" w:rsidRPr="008A246D" w:rsidRDefault="00123CE9" w:rsidP="00435475">
      <w:pPr>
        <w:rPr>
          <w:sz w:val="28"/>
          <w:szCs w:val="28"/>
        </w:rPr>
      </w:pPr>
    </w:p>
    <w:p w:rsidR="00CF33AB" w:rsidRPr="008A246D" w:rsidRDefault="00435475" w:rsidP="00435475">
      <w:pPr>
        <w:spacing w:before="120" w:after="120"/>
        <w:ind w:firstLine="720"/>
        <w:jc w:val="both"/>
        <w:rPr>
          <w:b/>
          <w:sz w:val="28"/>
          <w:szCs w:val="28"/>
          <w:lang w:val="nl-NL"/>
        </w:rPr>
      </w:pPr>
      <w:r w:rsidRPr="008A246D">
        <w:rPr>
          <w:b/>
          <w:sz w:val="28"/>
          <w:szCs w:val="28"/>
          <w:lang w:val="nl-NL"/>
        </w:rPr>
        <w:lastRenderedPageBreak/>
        <w:t>9.1.3</w:t>
      </w:r>
      <w:r w:rsidR="00CF33AB" w:rsidRPr="008A246D">
        <w:rPr>
          <w:b/>
          <w:sz w:val="28"/>
          <w:szCs w:val="28"/>
          <w:lang w:val="nl-NL"/>
        </w:rPr>
        <w:t>. Lựa chọn thuốc nổ</w:t>
      </w:r>
    </w:p>
    <w:p w:rsidR="00CF33AB" w:rsidRPr="008A246D" w:rsidRDefault="00CF33AB" w:rsidP="00435475">
      <w:pPr>
        <w:spacing w:before="120" w:after="120"/>
        <w:ind w:firstLine="720"/>
        <w:jc w:val="both"/>
        <w:rPr>
          <w:sz w:val="26"/>
          <w:szCs w:val="26"/>
        </w:rPr>
      </w:pPr>
      <w:r w:rsidRPr="008A246D">
        <w:rPr>
          <w:sz w:val="26"/>
          <w:szCs w:val="26"/>
        </w:rPr>
        <w:t>Hiện nay, các mỏ đá KTVLXD ở Đồng Nai chủ yếu sử dụng các loại thuốc nổ: ANFO, AD1, NT-13, NT-31. Bảng 1.3 là đặc tính kỹ thuật của các loại thuốc nổ do Công ty VLNCN cung cấp.</w:t>
      </w:r>
    </w:p>
    <w:p w:rsidR="00CF33AB" w:rsidRPr="008A246D" w:rsidRDefault="00CF33AB" w:rsidP="00CF33AB">
      <w:pPr>
        <w:spacing w:line="360" w:lineRule="auto"/>
        <w:jc w:val="center"/>
        <w:outlineLvl w:val="4"/>
        <w:rPr>
          <w:b/>
          <w:i/>
          <w:spacing w:val="4"/>
          <w:position w:val="4"/>
          <w:sz w:val="26"/>
          <w:szCs w:val="26"/>
        </w:rPr>
      </w:pPr>
      <w:bookmarkStart w:id="0" w:name="_Toc509135946"/>
      <w:bookmarkStart w:id="1" w:name="_Toc509136031"/>
      <w:r w:rsidRPr="008A246D">
        <w:rPr>
          <w:b/>
          <w:i/>
          <w:spacing w:val="4"/>
          <w:position w:val="4"/>
          <w:sz w:val="26"/>
          <w:szCs w:val="26"/>
        </w:rPr>
        <w:t xml:space="preserve">Bảng </w:t>
      </w:r>
      <w:r w:rsidR="00435475" w:rsidRPr="008A246D">
        <w:rPr>
          <w:b/>
          <w:i/>
          <w:spacing w:val="4"/>
          <w:position w:val="4"/>
          <w:sz w:val="26"/>
          <w:szCs w:val="26"/>
        </w:rPr>
        <w:t>9.</w:t>
      </w:r>
      <w:r w:rsidR="001C6CBA" w:rsidRPr="008A246D">
        <w:rPr>
          <w:b/>
          <w:i/>
          <w:spacing w:val="4"/>
          <w:position w:val="4"/>
          <w:sz w:val="26"/>
          <w:szCs w:val="26"/>
        </w:rPr>
        <w:t>2</w:t>
      </w:r>
      <w:r w:rsidRPr="008A246D">
        <w:rPr>
          <w:b/>
          <w:i/>
          <w:spacing w:val="4"/>
          <w:position w:val="4"/>
          <w:sz w:val="26"/>
          <w:szCs w:val="26"/>
        </w:rPr>
        <w:t>. Đặc tính kỹ thuật của các loại thuốc nổ</w:t>
      </w:r>
      <w:bookmarkEnd w:id="0"/>
      <w:bookmarkEnd w:id="1"/>
    </w:p>
    <w:tbl>
      <w:tblPr>
        <w:tblW w:w="87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2070"/>
        <w:gridCol w:w="980"/>
        <w:gridCol w:w="840"/>
        <w:gridCol w:w="1120"/>
        <w:gridCol w:w="1120"/>
        <w:gridCol w:w="980"/>
        <w:gridCol w:w="1120"/>
      </w:tblGrid>
      <w:tr w:rsidR="00CF33AB" w:rsidRPr="008A246D" w:rsidTr="00435475">
        <w:trPr>
          <w:cantSplit/>
        </w:trPr>
        <w:tc>
          <w:tcPr>
            <w:tcW w:w="540" w:type="dxa"/>
            <w:vMerge w:val="restart"/>
            <w:vAlign w:val="center"/>
          </w:tcPr>
          <w:p w:rsidR="00435475" w:rsidRPr="008A246D" w:rsidRDefault="00CF33AB" w:rsidP="00F57ED0">
            <w:pPr>
              <w:spacing w:line="360" w:lineRule="auto"/>
              <w:ind w:right="-500" w:firstLine="17"/>
              <w:rPr>
                <w:b/>
                <w:spacing w:val="2"/>
                <w:sz w:val="26"/>
                <w:szCs w:val="26"/>
                <w:lang w:val="fr-FR"/>
              </w:rPr>
            </w:pPr>
            <w:r w:rsidRPr="008A246D">
              <w:rPr>
                <w:b/>
                <w:spacing w:val="2"/>
                <w:sz w:val="26"/>
                <w:szCs w:val="26"/>
                <w:lang w:val="fr-FR"/>
              </w:rPr>
              <w:t>S</w:t>
            </w:r>
            <w:r w:rsidR="00435475" w:rsidRPr="008A246D">
              <w:rPr>
                <w:b/>
                <w:spacing w:val="2"/>
                <w:sz w:val="26"/>
                <w:szCs w:val="26"/>
                <w:lang w:val="fr-FR"/>
              </w:rPr>
              <w:t>ố</w:t>
            </w:r>
          </w:p>
          <w:p w:rsidR="00CF33AB" w:rsidRPr="008A246D" w:rsidRDefault="00CF33AB" w:rsidP="00F57ED0">
            <w:pPr>
              <w:spacing w:line="360" w:lineRule="auto"/>
              <w:ind w:right="-500" w:firstLine="17"/>
              <w:rPr>
                <w:b/>
                <w:spacing w:val="2"/>
                <w:sz w:val="26"/>
                <w:szCs w:val="26"/>
                <w:lang w:val="fr-FR"/>
              </w:rPr>
            </w:pPr>
            <w:r w:rsidRPr="008A246D">
              <w:rPr>
                <w:b/>
                <w:spacing w:val="2"/>
                <w:sz w:val="26"/>
                <w:szCs w:val="26"/>
                <w:lang w:val="fr-FR"/>
              </w:rPr>
              <w:t>TT</w:t>
            </w:r>
          </w:p>
        </w:tc>
        <w:tc>
          <w:tcPr>
            <w:tcW w:w="2070" w:type="dxa"/>
            <w:vMerge w:val="restart"/>
            <w:vAlign w:val="center"/>
          </w:tcPr>
          <w:p w:rsidR="00CF33AB" w:rsidRPr="008A246D" w:rsidRDefault="00CF33AB" w:rsidP="00F57ED0">
            <w:pPr>
              <w:spacing w:line="360" w:lineRule="auto"/>
              <w:ind w:left="-108" w:right="-108"/>
              <w:jc w:val="center"/>
              <w:rPr>
                <w:b/>
                <w:spacing w:val="2"/>
                <w:sz w:val="26"/>
                <w:szCs w:val="26"/>
                <w:lang w:val="fr-FR"/>
              </w:rPr>
            </w:pPr>
            <w:r w:rsidRPr="008A246D">
              <w:rPr>
                <w:b/>
                <w:spacing w:val="2"/>
                <w:sz w:val="26"/>
                <w:szCs w:val="26"/>
                <w:lang w:val="fr-FR"/>
              </w:rPr>
              <w:t>Tên thuốc nổ</w:t>
            </w:r>
          </w:p>
        </w:tc>
        <w:tc>
          <w:tcPr>
            <w:tcW w:w="6160" w:type="dxa"/>
            <w:gridSpan w:val="6"/>
            <w:vAlign w:val="center"/>
          </w:tcPr>
          <w:p w:rsidR="00CF33AB" w:rsidRPr="008A246D" w:rsidRDefault="00CF33AB" w:rsidP="00F57ED0">
            <w:pPr>
              <w:spacing w:line="360" w:lineRule="auto"/>
              <w:ind w:left="-819" w:right="-58" w:firstLine="717"/>
              <w:jc w:val="center"/>
              <w:rPr>
                <w:b/>
                <w:spacing w:val="2"/>
                <w:sz w:val="26"/>
                <w:szCs w:val="26"/>
                <w:lang w:val="fr-FR"/>
              </w:rPr>
            </w:pPr>
            <w:r w:rsidRPr="008A246D">
              <w:rPr>
                <w:b/>
                <w:spacing w:val="2"/>
                <w:sz w:val="26"/>
                <w:szCs w:val="26"/>
                <w:lang w:val="fr-FR"/>
              </w:rPr>
              <w:t>Những thông số kỹ thuật cơ bản</w:t>
            </w:r>
          </w:p>
        </w:tc>
      </w:tr>
      <w:tr w:rsidR="00CF33AB" w:rsidRPr="008A246D" w:rsidTr="00435475">
        <w:trPr>
          <w:cantSplit/>
          <w:trHeight w:val="937"/>
        </w:trPr>
        <w:tc>
          <w:tcPr>
            <w:tcW w:w="540" w:type="dxa"/>
            <w:vMerge/>
            <w:tcBorders>
              <w:bottom w:val="nil"/>
            </w:tcBorders>
          </w:tcPr>
          <w:p w:rsidR="00CF33AB" w:rsidRPr="008A246D" w:rsidRDefault="00CF33AB" w:rsidP="00F57ED0">
            <w:pPr>
              <w:spacing w:line="360" w:lineRule="auto"/>
              <w:ind w:right="-500" w:firstLine="17"/>
              <w:rPr>
                <w:b/>
                <w:spacing w:val="2"/>
                <w:sz w:val="26"/>
                <w:szCs w:val="26"/>
                <w:lang w:val="fr-FR"/>
              </w:rPr>
            </w:pPr>
          </w:p>
        </w:tc>
        <w:tc>
          <w:tcPr>
            <w:tcW w:w="2070" w:type="dxa"/>
            <w:vMerge/>
            <w:tcBorders>
              <w:bottom w:val="nil"/>
            </w:tcBorders>
            <w:vAlign w:val="center"/>
          </w:tcPr>
          <w:p w:rsidR="00CF33AB" w:rsidRPr="008A246D" w:rsidRDefault="00CF33AB" w:rsidP="00F57ED0">
            <w:pPr>
              <w:spacing w:line="360" w:lineRule="auto"/>
              <w:ind w:left="-108" w:right="-108"/>
              <w:jc w:val="center"/>
              <w:rPr>
                <w:b/>
                <w:spacing w:val="2"/>
                <w:sz w:val="26"/>
                <w:szCs w:val="26"/>
                <w:lang w:val="fr-FR"/>
              </w:rPr>
            </w:pPr>
          </w:p>
        </w:tc>
        <w:tc>
          <w:tcPr>
            <w:tcW w:w="980" w:type="dxa"/>
            <w:tcBorders>
              <w:bottom w:val="nil"/>
            </w:tcBorders>
            <w:vAlign w:val="center"/>
          </w:tcPr>
          <w:p w:rsidR="00CF33AB" w:rsidRPr="008A246D" w:rsidRDefault="00CF33AB" w:rsidP="00F57ED0">
            <w:pPr>
              <w:spacing w:line="360" w:lineRule="auto"/>
              <w:ind w:left="-108" w:right="-58"/>
              <w:jc w:val="center"/>
              <w:rPr>
                <w:b/>
                <w:spacing w:val="2"/>
                <w:sz w:val="26"/>
                <w:szCs w:val="26"/>
              </w:rPr>
            </w:pPr>
            <w:r w:rsidRPr="008A246D">
              <w:rPr>
                <w:b/>
                <w:spacing w:val="2"/>
                <w:sz w:val="26"/>
                <w:szCs w:val="26"/>
              </w:rPr>
              <w:t>Tỷ trọng (g/cm</w:t>
            </w:r>
            <w:r w:rsidRPr="008A246D">
              <w:rPr>
                <w:b/>
                <w:spacing w:val="2"/>
                <w:sz w:val="26"/>
                <w:szCs w:val="26"/>
                <w:vertAlign w:val="superscript"/>
              </w:rPr>
              <w:t>3</w:t>
            </w:r>
            <w:r w:rsidRPr="008A246D">
              <w:rPr>
                <w:b/>
                <w:spacing w:val="2"/>
                <w:sz w:val="26"/>
                <w:szCs w:val="26"/>
              </w:rPr>
              <w:t>)</w:t>
            </w:r>
          </w:p>
        </w:tc>
        <w:tc>
          <w:tcPr>
            <w:tcW w:w="840" w:type="dxa"/>
            <w:tcBorders>
              <w:bottom w:val="nil"/>
            </w:tcBorders>
            <w:vAlign w:val="center"/>
          </w:tcPr>
          <w:p w:rsidR="00CF33AB" w:rsidRPr="008A246D" w:rsidRDefault="00CF33AB" w:rsidP="00F57ED0">
            <w:pPr>
              <w:spacing w:line="360" w:lineRule="auto"/>
              <w:ind w:left="-108" w:right="-58" w:firstLine="6"/>
              <w:jc w:val="center"/>
              <w:rPr>
                <w:b/>
                <w:spacing w:val="2"/>
                <w:sz w:val="26"/>
                <w:szCs w:val="26"/>
              </w:rPr>
            </w:pPr>
            <w:r w:rsidRPr="008A246D">
              <w:rPr>
                <w:b/>
                <w:spacing w:val="2"/>
                <w:sz w:val="26"/>
                <w:szCs w:val="26"/>
              </w:rPr>
              <w:t>Sức công phá          ( mm )</w:t>
            </w:r>
          </w:p>
        </w:tc>
        <w:tc>
          <w:tcPr>
            <w:tcW w:w="1120" w:type="dxa"/>
            <w:tcBorders>
              <w:bottom w:val="nil"/>
            </w:tcBorders>
            <w:vAlign w:val="center"/>
          </w:tcPr>
          <w:p w:rsidR="00CF33AB" w:rsidRPr="008A246D" w:rsidRDefault="00CF33AB" w:rsidP="00F57ED0">
            <w:pPr>
              <w:spacing w:line="360" w:lineRule="auto"/>
              <w:ind w:left="-108" w:right="-58"/>
              <w:jc w:val="center"/>
              <w:rPr>
                <w:b/>
                <w:spacing w:val="2"/>
                <w:sz w:val="26"/>
                <w:szCs w:val="26"/>
              </w:rPr>
            </w:pPr>
            <w:r w:rsidRPr="008A246D">
              <w:rPr>
                <w:b/>
                <w:spacing w:val="2"/>
                <w:sz w:val="26"/>
                <w:szCs w:val="26"/>
              </w:rPr>
              <w:t>Khả năng công nổ      (cm</w:t>
            </w:r>
            <w:r w:rsidRPr="008A246D">
              <w:rPr>
                <w:b/>
                <w:spacing w:val="2"/>
                <w:sz w:val="26"/>
                <w:szCs w:val="26"/>
                <w:vertAlign w:val="superscript"/>
              </w:rPr>
              <w:t>3</w:t>
            </w:r>
            <w:r w:rsidRPr="008A246D">
              <w:rPr>
                <w:b/>
                <w:spacing w:val="2"/>
                <w:sz w:val="26"/>
                <w:szCs w:val="26"/>
              </w:rPr>
              <w:t>)</w:t>
            </w:r>
          </w:p>
        </w:tc>
        <w:tc>
          <w:tcPr>
            <w:tcW w:w="1120" w:type="dxa"/>
            <w:tcBorders>
              <w:bottom w:val="nil"/>
            </w:tcBorders>
            <w:vAlign w:val="center"/>
          </w:tcPr>
          <w:p w:rsidR="00CF33AB" w:rsidRPr="008A246D" w:rsidRDefault="00CF33AB" w:rsidP="00F57ED0">
            <w:pPr>
              <w:spacing w:line="360" w:lineRule="auto"/>
              <w:ind w:left="-48" w:right="-58" w:firstLine="17"/>
              <w:jc w:val="center"/>
              <w:rPr>
                <w:b/>
                <w:spacing w:val="2"/>
                <w:sz w:val="26"/>
                <w:szCs w:val="26"/>
              </w:rPr>
            </w:pPr>
            <w:r w:rsidRPr="008A246D">
              <w:rPr>
                <w:b/>
                <w:spacing w:val="2"/>
                <w:sz w:val="26"/>
                <w:szCs w:val="26"/>
              </w:rPr>
              <w:t>Tốc độ nổ              (km/s)</w:t>
            </w:r>
          </w:p>
        </w:tc>
        <w:tc>
          <w:tcPr>
            <w:tcW w:w="980" w:type="dxa"/>
            <w:tcBorders>
              <w:bottom w:val="nil"/>
            </w:tcBorders>
            <w:vAlign w:val="center"/>
          </w:tcPr>
          <w:p w:rsidR="00CF33AB" w:rsidRPr="008A246D" w:rsidRDefault="00CF33AB" w:rsidP="00F57ED0">
            <w:pPr>
              <w:spacing w:line="360" w:lineRule="auto"/>
              <w:ind w:left="-60" w:right="-58" w:firstLine="17"/>
              <w:jc w:val="center"/>
              <w:rPr>
                <w:b/>
                <w:spacing w:val="2"/>
                <w:sz w:val="26"/>
                <w:szCs w:val="26"/>
              </w:rPr>
            </w:pPr>
            <w:r w:rsidRPr="008A246D">
              <w:rPr>
                <w:b/>
                <w:spacing w:val="2"/>
                <w:sz w:val="26"/>
                <w:szCs w:val="26"/>
              </w:rPr>
              <w:t>Khả năng chịu nước</w:t>
            </w:r>
          </w:p>
        </w:tc>
        <w:tc>
          <w:tcPr>
            <w:tcW w:w="1120" w:type="dxa"/>
            <w:tcBorders>
              <w:bottom w:val="nil"/>
            </w:tcBorders>
            <w:vAlign w:val="center"/>
          </w:tcPr>
          <w:p w:rsidR="00CF33AB" w:rsidRPr="008A246D" w:rsidRDefault="00CF33AB" w:rsidP="00F57ED0">
            <w:pPr>
              <w:spacing w:line="360" w:lineRule="auto"/>
              <w:ind w:left="-81" w:right="-58"/>
              <w:jc w:val="center"/>
              <w:rPr>
                <w:b/>
                <w:spacing w:val="2"/>
                <w:sz w:val="26"/>
                <w:szCs w:val="26"/>
              </w:rPr>
            </w:pPr>
            <w:r w:rsidRPr="008A246D">
              <w:rPr>
                <w:b/>
                <w:spacing w:val="2"/>
                <w:sz w:val="26"/>
                <w:szCs w:val="26"/>
              </w:rPr>
              <w:t>Thời hạn bảo  quản         (tháng)</w:t>
            </w:r>
          </w:p>
        </w:tc>
      </w:tr>
      <w:tr w:rsidR="00CF33AB" w:rsidRPr="008A246D" w:rsidTr="00435475">
        <w:tc>
          <w:tcPr>
            <w:tcW w:w="540" w:type="dxa"/>
            <w:tcBorders>
              <w:top w:val="dotted" w:sz="4" w:space="0" w:color="auto"/>
              <w:bottom w:val="dotted" w:sz="4" w:space="0" w:color="auto"/>
            </w:tcBorders>
          </w:tcPr>
          <w:p w:rsidR="00CF33AB" w:rsidRPr="008A246D" w:rsidRDefault="00CF33AB" w:rsidP="00435475">
            <w:pPr>
              <w:spacing w:line="360" w:lineRule="auto"/>
              <w:ind w:right="-398" w:firstLine="17"/>
              <w:jc w:val="both"/>
              <w:rPr>
                <w:spacing w:val="2"/>
                <w:sz w:val="26"/>
                <w:szCs w:val="26"/>
              </w:rPr>
            </w:pPr>
            <w:r w:rsidRPr="008A246D">
              <w:rPr>
                <w:spacing w:val="2"/>
                <w:sz w:val="26"/>
                <w:szCs w:val="26"/>
              </w:rPr>
              <w:t>1</w:t>
            </w:r>
          </w:p>
        </w:tc>
        <w:tc>
          <w:tcPr>
            <w:tcW w:w="2070" w:type="dxa"/>
            <w:tcBorders>
              <w:top w:val="dotted" w:sz="4" w:space="0" w:color="auto"/>
              <w:bottom w:val="dotted" w:sz="4" w:space="0" w:color="auto"/>
            </w:tcBorders>
          </w:tcPr>
          <w:p w:rsidR="00CF33AB" w:rsidRPr="008A246D" w:rsidRDefault="00CF33AB" w:rsidP="00435475">
            <w:pPr>
              <w:spacing w:line="360" w:lineRule="auto"/>
              <w:ind w:left="-108" w:right="-108" w:firstLine="108"/>
              <w:rPr>
                <w:spacing w:val="2"/>
                <w:sz w:val="26"/>
                <w:szCs w:val="26"/>
              </w:rPr>
            </w:pPr>
            <w:r w:rsidRPr="008A246D">
              <w:rPr>
                <w:spacing w:val="2"/>
                <w:sz w:val="26"/>
                <w:szCs w:val="26"/>
              </w:rPr>
              <w:t>ANFO</w:t>
            </w:r>
          </w:p>
        </w:tc>
        <w:tc>
          <w:tcPr>
            <w:tcW w:w="98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0,8-1,2</w:t>
            </w:r>
          </w:p>
        </w:tc>
        <w:tc>
          <w:tcPr>
            <w:tcW w:w="84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15-20</w:t>
            </w:r>
          </w:p>
        </w:tc>
        <w:tc>
          <w:tcPr>
            <w:tcW w:w="112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320-330</w:t>
            </w:r>
          </w:p>
        </w:tc>
        <w:tc>
          <w:tcPr>
            <w:tcW w:w="1120" w:type="dxa"/>
            <w:tcBorders>
              <w:top w:val="dotted" w:sz="4" w:space="0" w:color="auto"/>
              <w:bottom w:val="dotted" w:sz="4" w:space="0" w:color="auto"/>
            </w:tcBorders>
          </w:tcPr>
          <w:p w:rsidR="00CF33AB" w:rsidRPr="008A246D" w:rsidRDefault="00CF33AB" w:rsidP="00F57ED0">
            <w:pPr>
              <w:spacing w:line="360" w:lineRule="auto"/>
              <w:ind w:left="-48" w:right="-58" w:firstLine="17"/>
              <w:jc w:val="center"/>
              <w:rPr>
                <w:spacing w:val="2"/>
                <w:sz w:val="26"/>
                <w:szCs w:val="26"/>
              </w:rPr>
            </w:pPr>
            <w:r w:rsidRPr="008A246D">
              <w:rPr>
                <w:spacing w:val="2"/>
                <w:sz w:val="26"/>
                <w:szCs w:val="26"/>
              </w:rPr>
              <w:t>4,1-4,2</w:t>
            </w:r>
          </w:p>
        </w:tc>
        <w:tc>
          <w:tcPr>
            <w:tcW w:w="980" w:type="dxa"/>
            <w:tcBorders>
              <w:top w:val="dotted" w:sz="4" w:space="0" w:color="auto"/>
              <w:bottom w:val="dotted" w:sz="4" w:space="0" w:color="auto"/>
            </w:tcBorders>
          </w:tcPr>
          <w:p w:rsidR="00CF33AB" w:rsidRPr="008A246D" w:rsidRDefault="00CF33AB" w:rsidP="00F57ED0">
            <w:pPr>
              <w:spacing w:line="360" w:lineRule="auto"/>
              <w:ind w:left="-60" w:right="-58" w:firstLine="17"/>
              <w:jc w:val="center"/>
              <w:rPr>
                <w:spacing w:val="2"/>
                <w:sz w:val="26"/>
                <w:szCs w:val="26"/>
              </w:rPr>
            </w:pPr>
            <w:r w:rsidRPr="008A246D">
              <w:rPr>
                <w:spacing w:val="2"/>
                <w:sz w:val="26"/>
                <w:szCs w:val="26"/>
              </w:rPr>
              <w:t>ít</w:t>
            </w:r>
          </w:p>
        </w:tc>
        <w:tc>
          <w:tcPr>
            <w:tcW w:w="1120" w:type="dxa"/>
            <w:tcBorders>
              <w:top w:val="dotted" w:sz="4" w:space="0" w:color="auto"/>
              <w:bottom w:val="dotted" w:sz="4" w:space="0" w:color="auto"/>
            </w:tcBorders>
          </w:tcPr>
          <w:p w:rsidR="00CF33AB" w:rsidRPr="008A246D" w:rsidRDefault="00CF33AB" w:rsidP="00F57ED0">
            <w:pPr>
              <w:spacing w:line="360" w:lineRule="auto"/>
              <w:ind w:left="-81" w:right="-58"/>
              <w:jc w:val="center"/>
              <w:rPr>
                <w:spacing w:val="2"/>
                <w:sz w:val="26"/>
                <w:szCs w:val="26"/>
              </w:rPr>
            </w:pPr>
            <w:r w:rsidRPr="008A246D">
              <w:rPr>
                <w:spacing w:val="2"/>
                <w:sz w:val="26"/>
                <w:szCs w:val="26"/>
              </w:rPr>
              <w:t>3</w:t>
            </w:r>
          </w:p>
        </w:tc>
      </w:tr>
      <w:tr w:rsidR="00CF33AB" w:rsidRPr="008A246D" w:rsidTr="00435475">
        <w:tc>
          <w:tcPr>
            <w:tcW w:w="540" w:type="dxa"/>
            <w:tcBorders>
              <w:top w:val="dotted" w:sz="4" w:space="0" w:color="auto"/>
              <w:bottom w:val="dotted" w:sz="4" w:space="0" w:color="auto"/>
            </w:tcBorders>
          </w:tcPr>
          <w:p w:rsidR="00CF33AB" w:rsidRPr="008A246D" w:rsidRDefault="00CF33AB" w:rsidP="00435475">
            <w:pPr>
              <w:spacing w:line="360" w:lineRule="auto"/>
              <w:ind w:right="-398" w:firstLine="17"/>
              <w:jc w:val="both"/>
              <w:rPr>
                <w:spacing w:val="2"/>
                <w:sz w:val="26"/>
                <w:szCs w:val="26"/>
              </w:rPr>
            </w:pPr>
            <w:r w:rsidRPr="008A246D">
              <w:rPr>
                <w:spacing w:val="2"/>
                <w:sz w:val="26"/>
                <w:szCs w:val="26"/>
              </w:rPr>
              <w:t>2</w:t>
            </w:r>
          </w:p>
        </w:tc>
        <w:tc>
          <w:tcPr>
            <w:tcW w:w="2070" w:type="dxa"/>
            <w:tcBorders>
              <w:top w:val="dotted" w:sz="4" w:space="0" w:color="auto"/>
              <w:bottom w:val="dotted" w:sz="4" w:space="0" w:color="auto"/>
            </w:tcBorders>
          </w:tcPr>
          <w:p w:rsidR="00CF33AB" w:rsidRPr="008A246D" w:rsidRDefault="00CF33AB" w:rsidP="00435475">
            <w:pPr>
              <w:spacing w:line="360" w:lineRule="auto"/>
              <w:ind w:left="-108" w:right="-108" w:firstLine="108"/>
              <w:rPr>
                <w:spacing w:val="2"/>
                <w:sz w:val="26"/>
                <w:szCs w:val="26"/>
              </w:rPr>
            </w:pPr>
            <w:r w:rsidRPr="008A246D">
              <w:rPr>
                <w:spacing w:val="2"/>
                <w:sz w:val="26"/>
                <w:szCs w:val="26"/>
              </w:rPr>
              <w:t>AĐ 1</w:t>
            </w:r>
          </w:p>
        </w:tc>
        <w:tc>
          <w:tcPr>
            <w:tcW w:w="98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0,95-1,0</w:t>
            </w:r>
          </w:p>
        </w:tc>
        <w:tc>
          <w:tcPr>
            <w:tcW w:w="84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13-15</w:t>
            </w:r>
          </w:p>
        </w:tc>
        <w:tc>
          <w:tcPr>
            <w:tcW w:w="112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350-360</w:t>
            </w:r>
          </w:p>
        </w:tc>
        <w:tc>
          <w:tcPr>
            <w:tcW w:w="1120" w:type="dxa"/>
            <w:tcBorders>
              <w:top w:val="dotted" w:sz="4" w:space="0" w:color="auto"/>
              <w:bottom w:val="dotted" w:sz="4" w:space="0" w:color="auto"/>
            </w:tcBorders>
          </w:tcPr>
          <w:p w:rsidR="00CF33AB" w:rsidRPr="008A246D" w:rsidRDefault="00CF33AB" w:rsidP="00F57ED0">
            <w:pPr>
              <w:spacing w:line="360" w:lineRule="auto"/>
              <w:ind w:left="-48" w:right="-58" w:firstLine="17"/>
              <w:jc w:val="center"/>
              <w:rPr>
                <w:spacing w:val="2"/>
                <w:sz w:val="26"/>
                <w:szCs w:val="26"/>
              </w:rPr>
            </w:pPr>
            <w:r w:rsidRPr="008A246D">
              <w:rPr>
                <w:spacing w:val="2"/>
                <w:sz w:val="26"/>
                <w:szCs w:val="26"/>
              </w:rPr>
              <w:t>3,6-3,9</w:t>
            </w:r>
          </w:p>
        </w:tc>
        <w:tc>
          <w:tcPr>
            <w:tcW w:w="980" w:type="dxa"/>
            <w:tcBorders>
              <w:top w:val="dotted" w:sz="4" w:space="0" w:color="auto"/>
              <w:bottom w:val="dotted" w:sz="4" w:space="0" w:color="auto"/>
            </w:tcBorders>
          </w:tcPr>
          <w:p w:rsidR="00CF33AB" w:rsidRPr="008A246D" w:rsidRDefault="00CF33AB" w:rsidP="00F57ED0">
            <w:pPr>
              <w:spacing w:line="360" w:lineRule="auto"/>
              <w:ind w:left="-60" w:right="-58" w:firstLine="17"/>
              <w:jc w:val="center"/>
              <w:rPr>
                <w:spacing w:val="2"/>
                <w:sz w:val="26"/>
                <w:szCs w:val="26"/>
              </w:rPr>
            </w:pPr>
            <w:r w:rsidRPr="008A246D">
              <w:rPr>
                <w:spacing w:val="2"/>
                <w:sz w:val="26"/>
                <w:szCs w:val="26"/>
              </w:rPr>
              <w:t>kém</w:t>
            </w:r>
          </w:p>
        </w:tc>
        <w:tc>
          <w:tcPr>
            <w:tcW w:w="1120" w:type="dxa"/>
            <w:tcBorders>
              <w:top w:val="dotted" w:sz="4" w:space="0" w:color="auto"/>
              <w:bottom w:val="dotted" w:sz="4" w:space="0" w:color="auto"/>
            </w:tcBorders>
          </w:tcPr>
          <w:p w:rsidR="00CF33AB" w:rsidRPr="008A246D" w:rsidRDefault="00CF33AB" w:rsidP="00F57ED0">
            <w:pPr>
              <w:spacing w:line="360" w:lineRule="auto"/>
              <w:ind w:left="-81" w:right="-58"/>
              <w:jc w:val="center"/>
              <w:rPr>
                <w:spacing w:val="2"/>
                <w:sz w:val="26"/>
                <w:szCs w:val="26"/>
              </w:rPr>
            </w:pPr>
            <w:r w:rsidRPr="008A246D">
              <w:rPr>
                <w:spacing w:val="2"/>
                <w:sz w:val="26"/>
                <w:szCs w:val="26"/>
              </w:rPr>
              <w:t>6</w:t>
            </w:r>
          </w:p>
        </w:tc>
      </w:tr>
      <w:tr w:rsidR="00CF33AB" w:rsidRPr="008A246D" w:rsidTr="00435475">
        <w:tc>
          <w:tcPr>
            <w:tcW w:w="540" w:type="dxa"/>
            <w:tcBorders>
              <w:top w:val="dotted" w:sz="4" w:space="0" w:color="auto"/>
              <w:bottom w:val="dotted" w:sz="4" w:space="0" w:color="auto"/>
            </w:tcBorders>
          </w:tcPr>
          <w:p w:rsidR="00CF33AB" w:rsidRPr="008A246D" w:rsidRDefault="00CF33AB" w:rsidP="00435475">
            <w:pPr>
              <w:spacing w:line="360" w:lineRule="auto"/>
              <w:ind w:right="-398" w:firstLine="17"/>
              <w:jc w:val="both"/>
              <w:rPr>
                <w:spacing w:val="2"/>
                <w:sz w:val="26"/>
                <w:szCs w:val="26"/>
                <w:lang w:val="fr-FR"/>
              </w:rPr>
            </w:pPr>
            <w:r w:rsidRPr="008A246D">
              <w:rPr>
                <w:spacing w:val="2"/>
                <w:sz w:val="26"/>
                <w:szCs w:val="26"/>
                <w:lang w:val="fr-FR"/>
              </w:rPr>
              <w:t>3</w:t>
            </w:r>
          </w:p>
        </w:tc>
        <w:tc>
          <w:tcPr>
            <w:tcW w:w="2070" w:type="dxa"/>
            <w:tcBorders>
              <w:top w:val="dotted" w:sz="4" w:space="0" w:color="auto"/>
              <w:bottom w:val="dotted" w:sz="4" w:space="0" w:color="auto"/>
            </w:tcBorders>
          </w:tcPr>
          <w:p w:rsidR="00CF33AB" w:rsidRPr="008A246D" w:rsidRDefault="00CF33AB" w:rsidP="00435475">
            <w:pPr>
              <w:spacing w:line="360" w:lineRule="auto"/>
              <w:ind w:left="-108" w:right="-108" w:firstLine="108"/>
              <w:rPr>
                <w:spacing w:val="2"/>
                <w:sz w:val="26"/>
                <w:szCs w:val="26"/>
                <w:lang w:val="fr-FR"/>
              </w:rPr>
            </w:pPr>
            <w:r w:rsidRPr="008A246D">
              <w:rPr>
                <w:spacing w:val="2"/>
                <w:sz w:val="26"/>
                <w:szCs w:val="26"/>
                <w:lang w:val="fr-FR"/>
              </w:rPr>
              <w:t>Nhũ tương NT-13</w:t>
            </w:r>
          </w:p>
        </w:tc>
        <w:tc>
          <w:tcPr>
            <w:tcW w:w="98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1,0-1,2</w:t>
            </w:r>
          </w:p>
        </w:tc>
        <w:tc>
          <w:tcPr>
            <w:tcW w:w="84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12-14</w:t>
            </w:r>
          </w:p>
        </w:tc>
        <w:tc>
          <w:tcPr>
            <w:tcW w:w="1120" w:type="dxa"/>
            <w:tcBorders>
              <w:top w:val="dotted" w:sz="4" w:space="0" w:color="auto"/>
              <w:bottom w:val="dotted" w:sz="4" w:space="0" w:color="auto"/>
            </w:tcBorders>
          </w:tcPr>
          <w:p w:rsidR="00CF33AB" w:rsidRPr="008A246D" w:rsidRDefault="00CF33AB" w:rsidP="00F57ED0">
            <w:pPr>
              <w:spacing w:line="360" w:lineRule="auto"/>
              <w:ind w:left="-108" w:right="-58"/>
              <w:jc w:val="center"/>
              <w:rPr>
                <w:spacing w:val="2"/>
                <w:sz w:val="26"/>
                <w:szCs w:val="26"/>
              </w:rPr>
            </w:pPr>
            <w:r w:rsidRPr="008A246D">
              <w:rPr>
                <w:spacing w:val="2"/>
                <w:sz w:val="26"/>
                <w:szCs w:val="26"/>
              </w:rPr>
              <w:t>280-310</w:t>
            </w:r>
          </w:p>
        </w:tc>
        <w:tc>
          <w:tcPr>
            <w:tcW w:w="1120" w:type="dxa"/>
            <w:tcBorders>
              <w:top w:val="dotted" w:sz="4" w:space="0" w:color="auto"/>
              <w:bottom w:val="dotted" w:sz="4" w:space="0" w:color="auto"/>
            </w:tcBorders>
          </w:tcPr>
          <w:p w:rsidR="00CF33AB" w:rsidRPr="008A246D" w:rsidRDefault="00CF33AB" w:rsidP="00F57ED0">
            <w:pPr>
              <w:spacing w:line="360" w:lineRule="auto"/>
              <w:ind w:left="-48" w:right="-58" w:firstLine="17"/>
              <w:jc w:val="center"/>
              <w:rPr>
                <w:spacing w:val="2"/>
                <w:sz w:val="26"/>
                <w:szCs w:val="26"/>
              </w:rPr>
            </w:pPr>
            <w:r w:rsidRPr="008A246D">
              <w:rPr>
                <w:spacing w:val="2"/>
                <w:sz w:val="26"/>
                <w:szCs w:val="26"/>
              </w:rPr>
              <w:t>3,5-3,7</w:t>
            </w:r>
          </w:p>
        </w:tc>
        <w:tc>
          <w:tcPr>
            <w:tcW w:w="980" w:type="dxa"/>
            <w:tcBorders>
              <w:top w:val="dotted" w:sz="4" w:space="0" w:color="auto"/>
              <w:bottom w:val="dotted" w:sz="4" w:space="0" w:color="auto"/>
            </w:tcBorders>
          </w:tcPr>
          <w:p w:rsidR="00CF33AB" w:rsidRPr="008A246D" w:rsidRDefault="00CF33AB" w:rsidP="00F57ED0">
            <w:pPr>
              <w:spacing w:line="360" w:lineRule="auto"/>
              <w:ind w:left="-60" w:right="-58" w:firstLine="17"/>
              <w:jc w:val="center"/>
              <w:rPr>
                <w:spacing w:val="2"/>
                <w:sz w:val="26"/>
                <w:szCs w:val="26"/>
              </w:rPr>
            </w:pPr>
            <w:r w:rsidRPr="008A246D">
              <w:rPr>
                <w:spacing w:val="2"/>
                <w:sz w:val="26"/>
                <w:szCs w:val="26"/>
              </w:rPr>
              <w:t>tốt</w:t>
            </w:r>
          </w:p>
        </w:tc>
        <w:tc>
          <w:tcPr>
            <w:tcW w:w="1120" w:type="dxa"/>
            <w:tcBorders>
              <w:top w:val="dotted" w:sz="4" w:space="0" w:color="auto"/>
              <w:bottom w:val="dotted" w:sz="4" w:space="0" w:color="auto"/>
            </w:tcBorders>
          </w:tcPr>
          <w:p w:rsidR="00CF33AB" w:rsidRPr="008A246D" w:rsidRDefault="00CF33AB" w:rsidP="00F57ED0">
            <w:pPr>
              <w:spacing w:line="360" w:lineRule="auto"/>
              <w:ind w:left="-81" w:right="-58"/>
              <w:jc w:val="center"/>
              <w:rPr>
                <w:spacing w:val="2"/>
                <w:sz w:val="26"/>
                <w:szCs w:val="26"/>
              </w:rPr>
            </w:pPr>
            <w:r w:rsidRPr="008A246D">
              <w:rPr>
                <w:spacing w:val="2"/>
                <w:sz w:val="26"/>
                <w:szCs w:val="26"/>
              </w:rPr>
              <w:t>6</w:t>
            </w:r>
          </w:p>
        </w:tc>
      </w:tr>
      <w:tr w:rsidR="00CF33AB" w:rsidRPr="008A246D" w:rsidTr="00435475">
        <w:tc>
          <w:tcPr>
            <w:tcW w:w="540" w:type="dxa"/>
            <w:tcBorders>
              <w:top w:val="dotted" w:sz="4" w:space="0" w:color="auto"/>
            </w:tcBorders>
          </w:tcPr>
          <w:p w:rsidR="00CF33AB" w:rsidRPr="008A246D" w:rsidRDefault="00CF33AB" w:rsidP="00435475">
            <w:pPr>
              <w:spacing w:line="360" w:lineRule="auto"/>
              <w:ind w:right="-398" w:firstLine="17"/>
              <w:jc w:val="both"/>
              <w:rPr>
                <w:spacing w:val="2"/>
                <w:sz w:val="26"/>
                <w:szCs w:val="26"/>
                <w:lang w:val="fr-FR"/>
              </w:rPr>
            </w:pPr>
            <w:r w:rsidRPr="008A246D">
              <w:rPr>
                <w:spacing w:val="2"/>
                <w:sz w:val="26"/>
                <w:szCs w:val="26"/>
                <w:lang w:val="fr-FR"/>
              </w:rPr>
              <w:t>4</w:t>
            </w:r>
          </w:p>
        </w:tc>
        <w:tc>
          <w:tcPr>
            <w:tcW w:w="2070" w:type="dxa"/>
            <w:tcBorders>
              <w:top w:val="dotted" w:sz="4" w:space="0" w:color="auto"/>
            </w:tcBorders>
          </w:tcPr>
          <w:p w:rsidR="00CF33AB" w:rsidRPr="008A246D" w:rsidRDefault="00CF33AB" w:rsidP="00435475">
            <w:pPr>
              <w:spacing w:line="360" w:lineRule="auto"/>
              <w:ind w:left="-108" w:right="-108" w:firstLine="108"/>
              <w:rPr>
                <w:spacing w:val="2"/>
                <w:sz w:val="26"/>
                <w:szCs w:val="26"/>
                <w:lang w:val="fr-FR"/>
              </w:rPr>
            </w:pPr>
            <w:r w:rsidRPr="008A246D">
              <w:rPr>
                <w:spacing w:val="2"/>
                <w:sz w:val="26"/>
                <w:szCs w:val="26"/>
                <w:lang w:val="fr-FR"/>
              </w:rPr>
              <w:t>Nhũ tương EE-31</w:t>
            </w:r>
          </w:p>
        </w:tc>
        <w:tc>
          <w:tcPr>
            <w:tcW w:w="980" w:type="dxa"/>
            <w:tcBorders>
              <w:top w:val="dotted" w:sz="4" w:space="0" w:color="auto"/>
            </w:tcBorders>
          </w:tcPr>
          <w:p w:rsidR="00CF33AB" w:rsidRPr="008A246D" w:rsidRDefault="00CF33AB" w:rsidP="00F57ED0">
            <w:pPr>
              <w:spacing w:line="360" w:lineRule="auto"/>
              <w:ind w:left="-108" w:right="-58"/>
              <w:jc w:val="center"/>
              <w:rPr>
                <w:spacing w:val="2"/>
                <w:sz w:val="26"/>
                <w:szCs w:val="26"/>
                <w:lang w:val="fr-FR"/>
              </w:rPr>
            </w:pPr>
            <w:r w:rsidRPr="008A246D">
              <w:rPr>
                <w:spacing w:val="2"/>
                <w:sz w:val="26"/>
                <w:szCs w:val="26"/>
                <w:lang w:val="fr-FR"/>
              </w:rPr>
              <w:t>1,0-1,25</w:t>
            </w:r>
          </w:p>
        </w:tc>
        <w:tc>
          <w:tcPr>
            <w:tcW w:w="840" w:type="dxa"/>
            <w:tcBorders>
              <w:top w:val="dotted" w:sz="4" w:space="0" w:color="auto"/>
            </w:tcBorders>
          </w:tcPr>
          <w:p w:rsidR="00CF33AB" w:rsidRPr="008A246D" w:rsidRDefault="00CF33AB" w:rsidP="00F57ED0">
            <w:pPr>
              <w:spacing w:line="360" w:lineRule="auto"/>
              <w:ind w:left="-108" w:right="-58"/>
              <w:jc w:val="center"/>
              <w:rPr>
                <w:spacing w:val="2"/>
                <w:sz w:val="26"/>
                <w:szCs w:val="26"/>
                <w:lang w:val="fr-FR"/>
              </w:rPr>
            </w:pPr>
            <w:r w:rsidRPr="008A246D">
              <w:rPr>
                <w:spacing w:val="2"/>
                <w:sz w:val="26"/>
                <w:szCs w:val="26"/>
                <w:lang w:val="fr-FR"/>
              </w:rPr>
              <w:t>16</w:t>
            </w:r>
          </w:p>
        </w:tc>
        <w:tc>
          <w:tcPr>
            <w:tcW w:w="1120" w:type="dxa"/>
            <w:tcBorders>
              <w:top w:val="dotted" w:sz="4" w:space="0" w:color="auto"/>
            </w:tcBorders>
          </w:tcPr>
          <w:p w:rsidR="00CF33AB" w:rsidRPr="008A246D" w:rsidRDefault="00CF33AB" w:rsidP="00F57ED0">
            <w:pPr>
              <w:spacing w:line="360" w:lineRule="auto"/>
              <w:ind w:left="-108" w:right="-58"/>
              <w:jc w:val="center"/>
              <w:rPr>
                <w:spacing w:val="2"/>
                <w:sz w:val="26"/>
                <w:szCs w:val="26"/>
                <w:lang w:val="fr-FR"/>
              </w:rPr>
            </w:pPr>
            <w:r w:rsidRPr="008A246D">
              <w:rPr>
                <w:spacing w:val="2"/>
                <w:sz w:val="26"/>
                <w:szCs w:val="26"/>
                <w:lang w:val="fr-FR"/>
              </w:rPr>
              <w:t>320</w:t>
            </w:r>
          </w:p>
        </w:tc>
        <w:tc>
          <w:tcPr>
            <w:tcW w:w="1120" w:type="dxa"/>
            <w:tcBorders>
              <w:top w:val="dotted" w:sz="4" w:space="0" w:color="auto"/>
            </w:tcBorders>
          </w:tcPr>
          <w:p w:rsidR="00CF33AB" w:rsidRPr="008A246D" w:rsidRDefault="00CF33AB" w:rsidP="00F57ED0">
            <w:pPr>
              <w:spacing w:line="360" w:lineRule="auto"/>
              <w:ind w:left="-48" w:right="-58" w:firstLine="17"/>
              <w:jc w:val="center"/>
              <w:rPr>
                <w:spacing w:val="2"/>
                <w:sz w:val="26"/>
                <w:szCs w:val="26"/>
                <w:lang w:val="fr-FR"/>
              </w:rPr>
            </w:pPr>
            <w:r w:rsidRPr="008A246D">
              <w:rPr>
                <w:spacing w:val="2"/>
                <w:sz w:val="26"/>
                <w:szCs w:val="26"/>
                <w:lang w:val="fr-FR"/>
              </w:rPr>
              <w:t>4,5</w:t>
            </w:r>
          </w:p>
        </w:tc>
        <w:tc>
          <w:tcPr>
            <w:tcW w:w="980" w:type="dxa"/>
            <w:tcBorders>
              <w:top w:val="dotted" w:sz="4" w:space="0" w:color="auto"/>
            </w:tcBorders>
          </w:tcPr>
          <w:p w:rsidR="00CF33AB" w:rsidRPr="008A246D" w:rsidRDefault="00CF33AB" w:rsidP="00F57ED0">
            <w:pPr>
              <w:spacing w:line="360" w:lineRule="auto"/>
              <w:ind w:left="-60" w:right="-58" w:firstLine="17"/>
              <w:jc w:val="center"/>
              <w:rPr>
                <w:spacing w:val="2"/>
                <w:sz w:val="26"/>
                <w:szCs w:val="26"/>
                <w:lang w:val="fr-FR"/>
              </w:rPr>
            </w:pPr>
            <w:r w:rsidRPr="008A246D">
              <w:rPr>
                <w:spacing w:val="2"/>
                <w:sz w:val="26"/>
                <w:szCs w:val="26"/>
                <w:lang w:val="fr-FR"/>
              </w:rPr>
              <w:t>tốt</w:t>
            </w:r>
          </w:p>
        </w:tc>
        <w:tc>
          <w:tcPr>
            <w:tcW w:w="1120" w:type="dxa"/>
            <w:tcBorders>
              <w:top w:val="dotted" w:sz="4" w:space="0" w:color="auto"/>
            </w:tcBorders>
          </w:tcPr>
          <w:p w:rsidR="00CF33AB" w:rsidRPr="008A246D" w:rsidRDefault="00CF33AB" w:rsidP="00F57ED0">
            <w:pPr>
              <w:spacing w:line="360" w:lineRule="auto"/>
              <w:ind w:left="-81" w:right="-58"/>
              <w:jc w:val="center"/>
              <w:rPr>
                <w:spacing w:val="2"/>
                <w:sz w:val="26"/>
                <w:szCs w:val="26"/>
                <w:lang w:val="fr-FR"/>
              </w:rPr>
            </w:pPr>
            <w:r w:rsidRPr="008A246D">
              <w:rPr>
                <w:spacing w:val="2"/>
                <w:sz w:val="26"/>
                <w:szCs w:val="26"/>
                <w:lang w:val="fr-FR"/>
              </w:rPr>
              <w:t>6</w:t>
            </w:r>
          </w:p>
        </w:tc>
      </w:tr>
    </w:tbl>
    <w:p w:rsidR="00CF33AB" w:rsidRPr="008A246D" w:rsidRDefault="00CF33AB" w:rsidP="00435475">
      <w:pPr>
        <w:spacing w:before="120" w:after="120"/>
        <w:ind w:firstLine="720"/>
        <w:jc w:val="both"/>
        <w:rPr>
          <w:sz w:val="26"/>
          <w:szCs w:val="26"/>
        </w:rPr>
      </w:pPr>
      <w:r w:rsidRPr="008A246D">
        <w:rPr>
          <w:sz w:val="26"/>
          <w:szCs w:val="26"/>
        </w:rPr>
        <w:t xml:space="preserve">Dựa theo các thông số của loại thuốc nổ tác giả lựa chọn loại thuốc nổ NT13, EE31 hoặc ANFO để sử dụng trong các lỗ mìn tạo biên. Loại thuốc nổ này có sức công phá trung bình, mật độ nạp thấp, dễ sử dụng và đa dạng chủng loại như: </w:t>
      </w:r>
      <w:r w:rsidRPr="008A246D">
        <w:rPr>
          <w:sz w:val="26"/>
          <w:szCs w:val="26"/>
          <w:lang w:val="fr-FR"/>
        </w:rPr>
        <w:sym w:font="Symbol" w:char="F046"/>
      </w:r>
      <w:r w:rsidRPr="008A246D">
        <w:rPr>
          <w:sz w:val="26"/>
          <w:szCs w:val="26"/>
        </w:rPr>
        <w:t xml:space="preserve">60, </w:t>
      </w:r>
      <w:r w:rsidRPr="008A246D">
        <w:rPr>
          <w:sz w:val="26"/>
          <w:szCs w:val="26"/>
          <w:lang w:val="fr-FR"/>
        </w:rPr>
        <w:sym w:font="Symbol" w:char="F046"/>
      </w:r>
      <w:r w:rsidRPr="008A246D">
        <w:rPr>
          <w:sz w:val="26"/>
          <w:szCs w:val="26"/>
        </w:rPr>
        <w:t xml:space="preserve">80, </w:t>
      </w:r>
      <w:r w:rsidRPr="008A246D">
        <w:rPr>
          <w:sz w:val="26"/>
          <w:szCs w:val="26"/>
          <w:lang w:val="fr-FR"/>
        </w:rPr>
        <w:sym w:font="Symbol" w:char="F046"/>
      </w:r>
      <w:r w:rsidRPr="008A246D">
        <w:rPr>
          <w:sz w:val="26"/>
          <w:szCs w:val="26"/>
        </w:rPr>
        <w:t>90, phù hợp với từng loại đường kính lỗ khoan khác nhau.</w:t>
      </w:r>
    </w:p>
    <w:p w:rsidR="00E80386" w:rsidRPr="008A246D" w:rsidRDefault="00435475" w:rsidP="00435475">
      <w:pPr>
        <w:spacing w:before="120" w:after="120"/>
        <w:ind w:firstLine="720"/>
        <w:jc w:val="both"/>
        <w:rPr>
          <w:b/>
          <w:sz w:val="28"/>
          <w:szCs w:val="28"/>
          <w:lang w:val="nl-NL"/>
        </w:rPr>
      </w:pPr>
      <w:r w:rsidRPr="008A246D">
        <w:rPr>
          <w:b/>
          <w:sz w:val="28"/>
          <w:szCs w:val="28"/>
          <w:lang w:val="nl-NL"/>
        </w:rPr>
        <w:t>9.1.4</w:t>
      </w:r>
      <w:r w:rsidR="00E80386" w:rsidRPr="008A246D">
        <w:rPr>
          <w:b/>
          <w:sz w:val="28"/>
          <w:szCs w:val="28"/>
          <w:lang w:val="nl-NL"/>
        </w:rPr>
        <w:t xml:space="preserve">. </w:t>
      </w:r>
      <w:r w:rsidR="001001AD" w:rsidRPr="008A246D">
        <w:rPr>
          <w:b/>
          <w:sz w:val="28"/>
          <w:szCs w:val="28"/>
          <w:lang w:val="nl-NL"/>
        </w:rPr>
        <w:t xml:space="preserve"> Lựa chọn </w:t>
      </w:r>
      <w:r w:rsidR="00E80386" w:rsidRPr="008A246D">
        <w:rPr>
          <w:b/>
          <w:sz w:val="28"/>
          <w:szCs w:val="28"/>
          <w:lang w:val="nl-NL"/>
        </w:rPr>
        <w:t>phương pháp làm nổ lượng thuốc trong lỗ khoan</w:t>
      </w:r>
    </w:p>
    <w:p w:rsidR="00E80386" w:rsidRPr="008A246D" w:rsidRDefault="00E80386" w:rsidP="00435475">
      <w:pPr>
        <w:pStyle w:val="BodyTextIndent"/>
        <w:spacing w:before="120" w:after="120"/>
        <w:ind w:left="0" w:firstLine="720"/>
        <w:jc w:val="left"/>
        <w:rPr>
          <w:rFonts w:ascii="Times New Roman" w:hAnsi="Times New Roman"/>
          <w:b w:val="0"/>
          <w:sz w:val="28"/>
          <w:szCs w:val="28"/>
          <w:lang w:val="nl-NL"/>
        </w:rPr>
      </w:pPr>
      <w:r w:rsidRPr="008A246D">
        <w:rPr>
          <w:rFonts w:ascii="Times New Roman" w:hAnsi="Times New Roman"/>
          <w:b w:val="0"/>
          <w:sz w:val="28"/>
          <w:szCs w:val="28"/>
          <w:lang w:val="nl-NL"/>
        </w:rPr>
        <w:t>Chúng ta biết rằng, cho đến nay trên thế giới đang tồn tại 5 phương pháp làm nổlượng thuốc sau đây:</w:t>
      </w:r>
    </w:p>
    <w:p w:rsidR="00E80386" w:rsidRPr="008A246D" w:rsidRDefault="00E80386" w:rsidP="00435475">
      <w:pPr>
        <w:pStyle w:val="BodyTextIndent"/>
        <w:spacing w:before="120" w:after="120"/>
        <w:ind w:firstLine="0"/>
        <w:jc w:val="both"/>
        <w:rPr>
          <w:rFonts w:ascii="Times New Roman" w:hAnsi="Times New Roman"/>
          <w:b w:val="0"/>
          <w:sz w:val="28"/>
          <w:szCs w:val="28"/>
          <w:lang w:val="nl-NL"/>
        </w:rPr>
      </w:pPr>
      <w:r w:rsidRPr="008A246D">
        <w:rPr>
          <w:rFonts w:ascii="Times New Roman" w:hAnsi="Times New Roman"/>
          <w:b w:val="0"/>
          <w:sz w:val="28"/>
          <w:szCs w:val="28"/>
          <w:lang w:val="nl-NL"/>
        </w:rPr>
        <w:t>1- Làm nổ lượng thuốc bằng cách đốt (còn gọi là phương pháp nổ mìn đốt)</w:t>
      </w:r>
    </w:p>
    <w:p w:rsidR="00E80386" w:rsidRPr="008A246D" w:rsidRDefault="00E80386" w:rsidP="00435475">
      <w:pPr>
        <w:pStyle w:val="BodyTextIndent"/>
        <w:spacing w:before="120" w:after="120"/>
        <w:ind w:firstLine="0"/>
        <w:jc w:val="both"/>
        <w:rPr>
          <w:rFonts w:ascii="Times New Roman" w:hAnsi="Times New Roman"/>
          <w:b w:val="0"/>
          <w:sz w:val="28"/>
          <w:szCs w:val="28"/>
          <w:lang w:val="nl-NL"/>
        </w:rPr>
      </w:pPr>
      <w:r w:rsidRPr="008A246D">
        <w:rPr>
          <w:rFonts w:ascii="Times New Roman" w:hAnsi="Times New Roman"/>
          <w:b w:val="0"/>
          <w:sz w:val="28"/>
          <w:szCs w:val="28"/>
          <w:lang w:val="nl-NL"/>
        </w:rPr>
        <w:t>2- Làm nổ lượng thuốc bằng điện (còn gọi là phương pháp nổ  mìn điện)</w:t>
      </w:r>
    </w:p>
    <w:p w:rsidR="00E80386" w:rsidRPr="008A246D" w:rsidRDefault="00E80386" w:rsidP="00435475">
      <w:pPr>
        <w:pStyle w:val="BodyTextIndent"/>
        <w:spacing w:before="120" w:after="120"/>
        <w:ind w:firstLine="0"/>
        <w:jc w:val="both"/>
        <w:rPr>
          <w:rFonts w:ascii="Times New Roman" w:hAnsi="Times New Roman"/>
          <w:b w:val="0"/>
          <w:sz w:val="28"/>
          <w:szCs w:val="28"/>
          <w:lang w:val="nl-NL"/>
        </w:rPr>
      </w:pPr>
      <w:r w:rsidRPr="008A246D">
        <w:rPr>
          <w:rFonts w:ascii="Times New Roman" w:hAnsi="Times New Roman"/>
          <w:b w:val="0"/>
          <w:sz w:val="28"/>
          <w:szCs w:val="28"/>
          <w:lang w:val="nl-NL"/>
        </w:rPr>
        <w:t>3- Làm nổ lượng thuốc bằng dây nổ (còn gọi là phương pháp nổ bằng dây nổ)</w:t>
      </w:r>
    </w:p>
    <w:p w:rsidR="00E80386" w:rsidRPr="008A246D" w:rsidRDefault="00E80386" w:rsidP="00435475">
      <w:pPr>
        <w:pStyle w:val="BodyTextIndent"/>
        <w:spacing w:before="120" w:after="120"/>
        <w:ind w:firstLine="0"/>
        <w:jc w:val="both"/>
        <w:rPr>
          <w:rFonts w:ascii="Times New Roman" w:hAnsi="Times New Roman"/>
          <w:b w:val="0"/>
          <w:sz w:val="28"/>
          <w:szCs w:val="28"/>
          <w:lang w:val="nl-NL"/>
        </w:rPr>
      </w:pPr>
      <w:r w:rsidRPr="008A246D">
        <w:rPr>
          <w:rFonts w:ascii="Times New Roman" w:hAnsi="Times New Roman"/>
          <w:b w:val="0"/>
          <w:sz w:val="28"/>
          <w:szCs w:val="28"/>
          <w:lang w:val="nl-NL"/>
        </w:rPr>
        <w:t xml:space="preserve">4- Làm nổ lượng thuốc bằng </w:t>
      </w:r>
      <w:r w:rsidR="00F21411" w:rsidRPr="008A246D">
        <w:rPr>
          <w:rFonts w:ascii="Times New Roman" w:hAnsi="Times New Roman"/>
          <w:b w:val="0"/>
          <w:sz w:val="28"/>
          <w:szCs w:val="28"/>
          <w:lang w:val="nl-NL"/>
        </w:rPr>
        <w:t>Kíp vi sai phi điện</w:t>
      </w:r>
      <w:r w:rsidRPr="008A246D">
        <w:rPr>
          <w:rFonts w:ascii="Times New Roman" w:hAnsi="Times New Roman"/>
          <w:b w:val="0"/>
          <w:sz w:val="28"/>
          <w:szCs w:val="28"/>
          <w:lang w:val="nl-NL"/>
        </w:rPr>
        <w:t xml:space="preserve"> (còn gọi là phương pháp nổ mìn </w:t>
      </w:r>
    </w:p>
    <w:p w:rsidR="00E80386" w:rsidRPr="008A246D" w:rsidRDefault="00E80386" w:rsidP="00435475">
      <w:pPr>
        <w:pStyle w:val="BodyTextIndent"/>
        <w:spacing w:before="120" w:after="120"/>
        <w:jc w:val="both"/>
        <w:rPr>
          <w:rFonts w:ascii="Times New Roman" w:hAnsi="Times New Roman"/>
          <w:b w:val="0"/>
          <w:sz w:val="28"/>
          <w:szCs w:val="28"/>
          <w:lang w:val="nl-NL"/>
        </w:rPr>
      </w:pPr>
      <w:r w:rsidRPr="008A246D">
        <w:rPr>
          <w:rFonts w:ascii="Times New Roman" w:hAnsi="Times New Roman"/>
          <w:b w:val="0"/>
          <w:sz w:val="28"/>
          <w:szCs w:val="28"/>
          <w:lang w:val="nl-NL"/>
        </w:rPr>
        <w:t xml:space="preserve">     bằng  ngòi nổ phi điện)</w:t>
      </w:r>
    </w:p>
    <w:p w:rsidR="00E80386" w:rsidRPr="008A246D" w:rsidRDefault="00E80386" w:rsidP="00435475">
      <w:pPr>
        <w:pStyle w:val="BodyTextIndent"/>
        <w:spacing w:before="120" w:after="120"/>
        <w:ind w:firstLine="0"/>
        <w:jc w:val="both"/>
        <w:rPr>
          <w:rFonts w:ascii="Times New Roman" w:hAnsi="Times New Roman"/>
          <w:b w:val="0"/>
          <w:sz w:val="28"/>
          <w:szCs w:val="28"/>
          <w:lang w:val="nl-NL"/>
        </w:rPr>
      </w:pPr>
      <w:r w:rsidRPr="008A246D">
        <w:rPr>
          <w:rFonts w:ascii="Times New Roman" w:hAnsi="Times New Roman"/>
          <w:b w:val="0"/>
          <w:sz w:val="28"/>
          <w:szCs w:val="28"/>
          <w:lang w:val="nl-NL"/>
        </w:rPr>
        <w:t xml:space="preserve">5- Làm nổ lượng thuốc bằng kíp vi sai điện tử  (còn gọi là phương pháp nổ mìn </w:t>
      </w:r>
    </w:p>
    <w:p w:rsidR="00E80386" w:rsidRPr="008A246D" w:rsidRDefault="00E80386" w:rsidP="00435475">
      <w:pPr>
        <w:pStyle w:val="BodyTextIndent"/>
        <w:spacing w:before="120" w:after="120"/>
        <w:jc w:val="both"/>
        <w:rPr>
          <w:rFonts w:ascii="Times New Roman" w:hAnsi="Times New Roman"/>
          <w:b w:val="0"/>
          <w:sz w:val="28"/>
          <w:szCs w:val="28"/>
          <w:lang w:val="nl-NL"/>
        </w:rPr>
      </w:pPr>
      <w:r w:rsidRPr="008A246D">
        <w:rPr>
          <w:rFonts w:ascii="Times New Roman" w:hAnsi="Times New Roman"/>
          <w:b w:val="0"/>
          <w:sz w:val="28"/>
          <w:szCs w:val="28"/>
          <w:lang w:val="nl-NL"/>
        </w:rPr>
        <w:t xml:space="preserve">     bằng  kíp vi sai điện tử)</w:t>
      </w:r>
    </w:p>
    <w:p w:rsidR="00CF33AB" w:rsidRPr="008A246D" w:rsidRDefault="00CF33AB" w:rsidP="00435475">
      <w:pPr>
        <w:spacing w:before="120" w:after="120"/>
        <w:ind w:firstLine="720"/>
        <w:jc w:val="both"/>
        <w:rPr>
          <w:sz w:val="28"/>
          <w:szCs w:val="28"/>
          <w:lang w:val="nl-NL"/>
        </w:rPr>
      </w:pPr>
      <w:r w:rsidRPr="008A246D">
        <w:rPr>
          <w:sz w:val="28"/>
          <w:szCs w:val="28"/>
          <w:lang w:val="nl-NL"/>
        </w:rPr>
        <w:t xml:space="preserve">Như vậy để thực hiện công tác khoan nổ nhằm giưa vững độ ổn định bờ mỏ với yêu cầu tận thu tối đa nguồn tài nguyên, khoáng sản các mỏ khai thác đá </w:t>
      </w:r>
      <w:r w:rsidRPr="008A246D">
        <w:rPr>
          <w:sz w:val="28"/>
          <w:szCs w:val="28"/>
          <w:lang w:val="nl-NL"/>
        </w:rPr>
        <w:lastRenderedPageBreak/>
        <w:t>VLXD ở Đồng Nai nên sử dụng phương tiện nổ phi điện bởi vì có độ tin cậy và an toàn cao, có thể điều khiển nổ vi sai theo ý mong muốn của người thiết kế, thao tác đơn giản, song phương pháp này có nhược điểm là giá thành phương tiện nổ cao và để lại sản phẩm sau khi nổ nên mất công thu dọn và tiêu hủy.</w:t>
      </w:r>
    </w:p>
    <w:p w:rsidR="00CF33AB" w:rsidRPr="008A246D" w:rsidRDefault="00435475" w:rsidP="00435475">
      <w:pPr>
        <w:pStyle w:val="BodyTextIndent"/>
        <w:spacing w:before="120" w:after="120"/>
        <w:ind w:firstLine="0"/>
        <w:jc w:val="both"/>
        <w:rPr>
          <w:rFonts w:ascii="Times New Roman" w:hAnsi="Times New Roman"/>
          <w:sz w:val="28"/>
          <w:szCs w:val="28"/>
          <w:lang w:val="nl-NL"/>
        </w:rPr>
      </w:pPr>
      <w:r w:rsidRPr="008A246D">
        <w:rPr>
          <w:rFonts w:ascii="Times New Roman" w:hAnsi="Times New Roman"/>
          <w:sz w:val="28"/>
          <w:szCs w:val="28"/>
          <w:lang w:val="nl-NL"/>
        </w:rPr>
        <w:t>9.1.5</w:t>
      </w:r>
      <w:r w:rsidR="001C6CBA" w:rsidRPr="008A246D">
        <w:rPr>
          <w:rFonts w:ascii="Times New Roman" w:hAnsi="Times New Roman"/>
          <w:sz w:val="28"/>
          <w:szCs w:val="28"/>
          <w:lang w:val="nl-NL"/>
        </w:rPr>
        <w:t>. Lựa chọn phương án nổ mìn tạo biên</w:t>
      </w:r>
    </w:p>
    <w:p w:rsidR="001C6CBA" w:rsidRPr="008A246D" w:rsidRDefault="001C6CBA" w:rsidP="001C6CBA">
      <w:pPr>
        <w:spacing w:before="40" w:after="40" w:line="288" w:lineRule="auto"/>
        <w:jc w:val="both"/>
        <w:rPr>
          <w:sz w:val="28"/>
          <w:szCs w:val="28"/>
          <w:lang w:val="nl-NL"/>
        </w:rPr>
      </w:pPr>
      <w:r w:rsidRPr="008A246D">
        <w:rPr>
          <w:sz w:val="25"/>
          <w:lang w:val="nl-NL"/>
        </w:rPr>
        <w:tab/>
      </w:r>
      <w:r w:rsidR="00C016BD" w:rsidRPr="008A246D">
        <w:rPr>
          <w:sz w:val="28"/>
          <w:szCs w:val="28"/>
          <w:lang w:val="nl-NL"/>
        </w:rPr>
        <w:t>C</w:t>
      </w:r>
      <w:r w:rsidRPr="008A246D">
        <w:rPr>
          <w:sz w:val="28"/>
          <w:szCs w:val="28"/>
          <w:lang w:val="nl-NL"/>
        </w:rPr>
        <w:t>ó 2 phương pháp cơ bản nổ mìn tạo biên:</w:t>
      </w:r>
    </w:p>
    <w:p w:rsidR="001C6CBA" w:rsidRPr="008A246D" w:rsidRDefault="001C6CBA" w:rsidP="001C6CBA">
      <w:pPr>
        <w:spacing w:before="40" w:after="40" w:line="288" w:lineRule="auto"/>
        <w:ind w:firstLine="720"/>
        <w:jc w:val="both"/>
        <w:rPr>
          <w:sz w:val="28"/>
          <w:szCs w:val="28"/>
          <w:lang w:val="nl-NL"/>
        </w:rPr>
      </w:pPr>
      <w:r w:rsidRPr="008A246D">
        <w:rPr>
          <w:sz w:val="28"/>
          <w:szCs w:val="28"/>
          <w:lang w:val="nl-NL"/>
        </w:rPr>
        <w:t xml:space="preserve">- </w:t>
      </w:r>
      <w:r w:rsidR="00C016BD" w:rsidRPr="008A246D">
        <w:rPr>
          <w:sz w:val="28"/>
          <w:szCs w:val="28"/>
          <w:lang w:val="nl-NL"/>
        </w:rPr>
        <w:t>P</w:t>
      </w:r>
      <w:r w:rsidRPr="008A246D">
        <w:rPr>
          <w:sz w:val="28"/>
          <w:szCs w:val="28"/>
          <w:lang w:val="nl-NL"/>
        </w:rPr>
        <w:t xml:space="preserve">hương pháp tạo khe ban đầu (hình </w:t>
      </w:r>
      <w:r w:rsidR="00C016BD" w:rsidRPr="008A246D">
        <w:rPr>
          <w:sz w:val="28"/>
          <w:szCs w:val="28"/>
          <w:lang w:val="nl-NL"/>
        </w:rPr>
        <w:t>3a</w:t>
      </w:r>
      <w:r w:rsidRPr="008A246D">
        <w:rPr>
          <w:sz w:val="28"/>
          <w:szCs w:val="28"/>
          <w:lang w:val="nl-NL"/>
        </w:rPr>
        <w:t>), khi đó theo biên thiết kế của bờ mỏ người ta khoan hàng lỗ khoan gần nhau với đường kính nhỏ (60</w:t>
      </w:r>
      <w:r w:rsidRPr="008A246D">
        <w:rPr>
          <w:sz w:val="28"/>
          <w:szCs w:val="28"/>
        </w:rPr>
        <w:sym w:font="Symbol" w:char="F0B8"/>
      </w:r>
      <w:r w:rsidRPr="008A246D">
        <w:rPr>
          <w:sz w:val="28"/>
          <w:szCs w:val="28"/>
          <w:lang w:val="nl-NL"/>
        </w:rPr>
        <w:t>100 mm).</w:t>
      </w:r>
    </w:p>
    <w:p w:rsidR="001C6CBA" w:rsidRPr="008A246D" w:rsidRDefault="001C6CBA" w:rsidP="001C6CBA">
      <w:pPr>
        <w:spacing w:before="40" w:after="40" w:line="288" w:lineRule="auto"/>
        <w:ind w:firstLine="720"/>
        <w:jc w:val="both"/>
        <w:rPr>
          <w:sz w:val="28"/>
          <w:szCs w:val="28"/>
          <w:lang w:val="nl-NL"/>
        </w:rPr>
      </w:pPr>
      <w:r w:rsidRPr="008A246D">
        <w:rPr>
          <w:sz w:val="28"/>
          <w:szCs w:val="28"/>
          <w:lang w:val="nl-NL"/>
        </w:rPr>
        <w:t xml:space="preserve">- phương pháp tạo biên thông thường (hình </w:t>
      </w:r>
      <w:r w:rsidR="00C016BD" w:rsidRPr="008A246D">
        <w:rPr>
          <w:sz w:val="28"/>
          <w:szCs w:val="28"/>
          <w:lang w:val="nl-NL"/>
        </w:rPr>
        <w:t>3b</w:t>
      </w:r>
      <w:r w:rsidRPr="008A246D">
        <w:rPr>
          <w:sz w:val="28"/>
          <w:szCs w:val="28"/>
          <w:lang w:val="nl-NL"/>
        </w:rPr>
        <w:t>), với phương pháp này đất đá bị phá vỡ theo trình tự từ ngoài vào biên.</w:t>
      </w:r>
    </w:p>
    <w:p w:rsidR="00C016BD" w:rsidRPr="008A246D" w:rsidRDefault="00C016BD" w:rsidP="00C016BD">
      <w:pPr>
        <w:spacing w:before="40" w:after="40" w:line="288" w:lineRule="auto"/>
        <w:jc w:val="center"/>
        <w:rPr>
          <w:sz w:val="25"/>
        </w:rPr>
      </w:pPr>
      <w:r w:rsidRPr="008A246D">
        <w:rPr>
          <w:noProof/>
          <w:sz w:val="25"/>
        </w:rPr>
        <w:drawing>
          <wp:inline distT="0" distB="0" distL="0" distR="0">
            <wp:extent cx="4811485" cy="2519544"/>
            <wp:effectExtent l="0" t="0" r="8255" b="0"/>
            <wp:docPr id="16764" name="Picture 1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18812" cy="2523381"/>
                    </a:xfrm>
                    <a:prstGeom prst="rect">
                      <a:avLst/>
                    </a:prstGeom>
                    <a:noFill/>
                    <a:ln>
                      <a:noFill/>
                    </a:ln>
                  </pic:spPr>
                </pic:pic>
              </a:graphicData>
            </a:graphic>
          </wp:inline>
        </w:drawing>
      </w:r>
    </w:p>
    <w:p w:rsidR="00C016BD" w:rsidRPr="008A246D" w:rsidRDefault="00C016BD" w:rsidP="00C016BD">
      <w:pPr>
        <w:spacing w:before="40" w:after="40" w:line="288" w:lineRule="auto"/>
        <w:jc w:val="center"/>
        <w:rPr>
          <w:b/>
          <w:sz w:val="25"/>
        </w:rPr>
      </w:pPr>
      <w:r w:rsidRPr="008A246D">
        <w:rPr>
          <w:b/>
          <w:sz w:val="25"/>
        </w:rPr>
        <w:t xml:space="preserve">Hình </w:t>
      </w:r>
      <w:r w:rsidR="00435475" w:rsidRPr="008A246D">
        <w:rPr>
          <w:b/>
          <w:sz w:val="25"/>
        </w:rPr>
        <w:t>9.</w:t>
      </w:r>
      <w:r w:rsidRPr="008A246D">
        <w:rPr>
          <w:b/>
          <w:sz w:val="25"/>
        </w:rPr>
        <w:t>3: Các sơ đồ nổ mìn tạo biên</w:t>
      </w:r>
    </w:p>
    <w:p w:rsidR="00C016BD" w:rsidRPr="008A246D" w:rsidRDefault="00C016BD" w:rsidP="00C016BD">
      <w:pPr>
        <w:spacing w:before="40" w:after="40" w:line="288" w:lineRule="auto"/>
        <w:jc w:val="center"/>
        <w:rPr>
          <w:b/>
          <w:sz w:val="25"/>
        </w:rPr>
      </w:pPr>
      <w:r w:rsidRPr="008A246D">
        <w:rPr>
          <w:b/>
          <w:sz w:val="25"/>
        </w:rPr>
        <w:t>a). Tạo biên thông thường; b) Tạo khe ban đầu</w:t>
      </w:r>
    </w:p>
    <w:p w:rsidR="001C6CBA" w:rsidRPr="008A246D" w:rsidRDefault="001C6CBA" w:rsidP="001C6CBA">
      <w:pPr>
        <w:spacing w:before="40" w:after="40" w:line="288" w:lineRule="auto"/>
        <w:jc w:val="center"/>
        <w:rPr>
          <w:sz w:val="25"/>
        </w:rPr>
      </w:pPr>
    </w:p>
    <w:p w:rsidR="001C6CBA" w:rsidRPr="008A246D" w:rsidRDefault="00C016BD" w:rsidP="001C6CBA">
      <w:pPr>
        <w:spacing w:line="288" w:lineRule="auto"/>
        <w:ind w:firstLine="720"/>
        <w:jc w:val="both"/>
        <w:rPr>
          <w:sz w:val="28"/>
          <w:szCs w:val="28"/>
        </w:rPr>
      </w:pPr>
      <w:r w:rsidRPr="008A246D">
        <w:rPr>
          <w:sz w:val="28"/>
          <w:szCs w:val="28"/>
        </w:rPr>
        <w:t>B</w:t>
      </w:r>
      <w:r w:rsidR="001C6CBA" w:rsidRPr="008A246D">
        <w:rPr>
          <w:sz w:val="28"/>
          <w:szCs w:val="28"/>
        </w:rPr>
        <w:t>ản chất vật lý tác dụng nổ khi nổ mìn tạo biên thể hiện như khi nổ đồng thời một số lượng thuốc với khoảng cách giữa chúng thay đổi. trong tất cả các trường hợp, xung quanh lượng thuốc tạo thành vùng phá vỡ. khi nổ mìn tạo biên, yêu cầu kích thước vùng phá vỡ phải nhỏ nhất. điều này đạt được do sử dụng những lượng thuốc có kết cấu đặc biệt, giảm mật độ nạp và chọn loại chất nổ có sức công phá nhỏ nhất. trên thực tế có thể tạo ra khe hở vòng giữa lượng thuốc và thành lỗ khoan. trường ứng suất trên đường nối các lượng thuốc cao hơn so với tất cả các hướng khác. như vậy, trên đường nối các lượng thuốc tạo thành khe nứt, khí nổ phân tán vào khí quyển và áp lực trong luồng thuốc giảm đi đáng kể. tác dụng phá vỡ của những lượng thuốc như vậy khi mật độ nạp không lớn sẽ rất hạn chế. trên biên giới bờ mỏ có thể còn lại 30</w:t>
      </w:r>
      <w:r w:rsidR="001C6CBA" w:rsidRPr="008A246D">
        <w:rPr>
          <w:sz w:val="28"/>
          <w:szCs w:val="28"/>
        </w:rPr>
        <w:sym w:font="Symbol" w:char="F0B8"/>
      </w:r>
      <w:r w:rsidR="001C6CBA" w:rsidRPr="008A246D">
        <w:rPr>
          <w:sz w:val="28"/>
          <w:szCs w:val="28"/>
        </w:rPr>
        <w:t>50% chu vi tiết diện ngang của lỗ khoan, không nhìn thấy dấu vết phá huỷ thành lỗ khoan.</w:t>
      </w:r>
    </w:p>
    <w:p w:rsidR="001C6CBA" w:rsidRPr="008A246D" w:rsidRDefault="00B21D9C" w:rsidP="00B21D9C">
      <w:pPr>
        <w:spacing w:line="288" w:lineRule="auto"/>
        <w:ind w:firstLine="720"/>
        <w:jc w:val="both"/>
        <w:rPr>
          <w:b/>
          <w:bCs/>
          <w:sz w:val="28"/>
          <w:szCs w:val="28"/>
        </w:rPr>
      </w:pPr>
      <w:r w:rsidRPr="008A246D">
        <w:rPr>
          <w:b/>
          <w:bCs/>
          <w:sz w:val="28"/>
          <w:szCs w:val="28"/>
        </w:rPr>
        <w:lastRenderedPageBreak/>
        <w:t>a</w:t>
      </w:r>
      <w:r w:rsidR="001C6CBA" w:rsidRPr="008A246D">
        <w:rPr>
          <w:b/>
          <w:bCs/>
          <w:sz w:val="28"/>
          <w:szCs w:val="28"/>
        </w:rPr>
        <w:t xml:space="preserve">. </w:t>
      </w:r>
      <w:r w:rsidR="00C016BD" w:rsidRPr="008A246D">
        <w:rPr>
          <w:b/>
          <w:bCs/>
          <w:sz w:val="28"/>
          <w:szCs w:val="28"/>
        </w:rPr>
        <w:t>N</w:t>
      </w:r>
      <w:r w:rsidR="001C6CBA" w:rsidRPr="008A246D">
        <w:rPr>
          <w:b/>
          <w:bCs/>
          <w:sz w:val="28"/>
          <w:szCs w:val="28"/>
        </w:rPr>
        <w:t>ổ mìn tạo biên thông thường</w:t>
      </w:r>
    </w:p>
    <w:p w:rsidR="001C6CBA" w:rsidRPr="008A246D" w:rsidRDefault="001C6CBA" w:rsidP="001C6CBA">
      <w:pPr>
        <w:spacing w:line="288" w:lineRule="auto"/>
        <w:jc w:val="both"/>
        <w:rPr>
          <w:sz w:val="28"/>
          <w:szCs w:val="28"/>
        </w:rPr>
      </w:pPr>
      <w:r w:rsidRPr="008A246D">
        <w:rPr>
          <w:sz w:val="28"/>
          <w:szCs w:val="28"/>
        </w:rPr>
        <w:tab/>
      </w:r>
      <w:r w:rsidR="00C016BD" w:rsidRPr="008A246D">
        <w:rPr>
          <w:sz w:val="28"/>
          <w:szCs w:val="28"/>
        </w:rPr>
        <w:t>Đ</w:t>
      </w:r>
      <w:r w:rsidRPr="008A246D">
        <w:rPr>
          <w:sz w:val="28"/>
          <w:szCs w:val="28"/>
        </w:rPr>
        <w:t>ối với phương  pháp này lỗ khoan trên biên được nổ cuối cùng, những lỗ khoan khấu đất đá được nổ trước theo phương pháp nổ mìn vi sai để tăng hiệu quả nổ và giảm tác dụng chấn động.</w:t>
      </w:r>
    </w:p>
    <w:p w:rsidR="001C6CBA" w:rsidRPr="008A246D" w:rsidRDefault="001C6CBA" w:rsidP="00C016BD">
      <w:pPr>
        <w:spacing w:line="288" w:lineRule="auto"/>
        <w:jc w:val="both"/>
        <w:rPr>
          <w:sz w:val="28"/>
          <w:szCs w:val="28"/>
        </w:rPr>
      </w:pPr>
      <w:r w:rsidRPr="008A246D">
        <w:rPr>
          <w:sz w:val="28"/>
          <w:szCs w:val="28"/>
        </w:rPr>
        <w:tab/>
      </w:r>
      <w:r w:rsidR="00C016BD" w:rsidRPr="008A246D">
        <w:rPr>
          <w:sz w:val="28"/>
          <w:szCs w:val="28"/>
        </w:rPr>
        <w:t>L</w:t>
      </w:r>
      <w:r w:rsidRPr="008A246D">
        <w:rPr>
          <w:sz w:val="28"/>
          <w:szCs w:val="28"/>
        </w:rPr>
        <w:t>ượng thuốc trong 1 m lỗ khoan bằng 0,4</w:t>
      </w:r>
      <w:r w:rsidRPr="008A246D">
        <w:rPr>
          <w:sz w:val="28"/>
          <w:szCs w:val="28"/>
        </w:rPr>
        <w:sym w:font="Symbol" w:char="F0B8"/>
      </w:r>
      <w:r w:rsidRPr="008A246D">
        <w:rPr>
          <w:sz w:val="28"/>
          <w:szCs w:val="28"/>
        </w:rPr>
        <w:t>0,6 kg đối với đất đá cứng, 0,2</w:t>
      </w:r>
      <w:r w:rsidRPr="008A246D">
        <w:rPr>
          <w:sz w:val="28"/>
          <w:szCs w:val="28"/>
        </w:rPr>
        <w:sym w:font="Symbol" w:char="F0B8"/>
      </w:r>
      <w:r w:rsidRPr="008A246D">
        <w:rPr>
          <w:sz w:val="28"/>
          <w:szCs w:val="28"/>
        </w:rPr>
        <w:t>0,3 kg đối với đất đá cứng trung bình; chiều dài bua 2</w:t>
      </w:r>
      <w:r w:rsidRPr="008A246D">
        <w:rPr>
          <w:sz w:val="28"/>
          <w:szCs w:val="28"/>
        </w:rPr>
        <w:sym w:font="Symbol" w:char="F0B8"/>
      </w:r>
      <w:r w:rsidRPr="008A246D">
        <w:rPr>
          <w:sz w:val="28"/>
          <w:szCs w:val="28"/>
        </w:rPr>
        <w:t>4 m. chiều sâu của lỗ khoan biên thường lấy giống nhau, khoảng cách giữa những lỗ khoan biên và lỗ khoan khấu là (10</w:t>
      </w:r>
      <w:r w:rsidRPr="008A246D">
        <w:rPr>
          <w:sz w:val="28"/>
          <w:szCs w:val="28"/>
        </w:rPr>
        <w:sym w:font="Symbol" w:char="F0B8"/>
      </w:r>
      <w:r w:rsidRPr="008A246D">
        <w:rPr>
          <w:sz w:val="28"/>
          <w:szCs w:val="28"/>
        </w:rPr>
        <w:t>20) d</w:t>
      </w:r>
      <w:r w:rsidRPr="008A246D">
        <w:rPr>
          <w:sz w:val="28"/>
          <w:szCs w:val="28"/>
          <w:vertAlign w:val="subscript"/>
        </w:rPr>
        <w:t>z</w:t>
      </w:r>
      <w:r w:rsidRPr="008A246D">
        <w:rPr>
          <w:sz w:val="28"/>
          <w:szCs w:val="28"/>
        </w:rPr>
        <w:t xml:space="preserve"> .</w:t>
      </w:r>
    </w:p>
    <w:p w:rsidR="001C6CBA" w:rsidRPr="008A246D" w:rsidRDefault="00C016BD" w:rsidP="001C6CBA">
      <w:pPr>
        <w:spacing w:line="312" w:lineRule="auto"/>
        <w:ind w:firstLine="720"/>
        <w:jc w:val="both"/>
        <w:rPr>
          <w:sz w:val="28"/>
          <w:szCs w:val="28"/>
        </w:rPr>
      </w:pPr>
      <w:r w:rsidRPr="008A246D">
        <w:rPr>
          <w:sz w:val="28"/>
          <w:szCs w:val="28"/>
        </w:rPr>
        <w:t>L</w:t>
      </w:r>
      <w:r w:rsidR="001C6CBA" w:rsidRPr="008A246D">
        <w:rPr>
          <w:sz w:val="28"/>
          <w:szCs w:val="28"/>
        </w:rPr>
        <w:t>ượng thuốc nạp vào lỗ khoan có dạng dây, nếu góc nghiêng lỗ khoan nhỏ hơn 55</w:t>
      </w:r>
      <w:r w:rsidR="001C6CBA" w:rsidRPr="008A246D">
        <w:rPr>
          <w:sz w:val="28"/>
          <w:szCs w:val="28"/>
          <w:vertAlign w:val="superscript"/>
        </w:rPr>
        <w:t>0</w:t>
      </w:r>
      <w:r w:rsidR="001C6CBA" w:rsidRPr="008A246D">
        <w:rPr>
          <w:sz w:val="28"/>
          <w:szCs w:val="28"/>
        </w:rPr>
        <w:t xml:space="preserve"> thì dây lượng thuốc buộc vào thanh gỗ rồi thả xuống lỗ khoan.</w:t>
      </w:r>
    </w:p>
    <w:p w:rsidR="001C6CBA" w:rsidRPr="008A246D" w:rsidRDefault="00C016BD" w:rsidP="001C6CBA">
      <w:pPr>
        <w:spacing w:line="312" w:lineRule="auto"/>
        <w:ind w:firstLine="720"/>
        <w:jc w:val="both"/>
        <w:rPr>
          <w:sz w:val="28"/>
          <w:szCs w:val="28"/>
        </w:rPr>
      </w:pPr>
      <w:r w:rsidRPr="008A246D">
        <w:rPr>
          <w:sz w:val="28"/>
          <w:szCs w:val="28"/>
        </w:rPr>
        <w:t>K</w:t>
      </w:r>
      <w:r w:rsidR="001C6CBA" w:rsidRPr="008A246D">
        <w:rPr>
          <w:sz w:val="28"/>
          <w:szCs w:val="28"/>
        </w:rPr>
        <w:t>hi nổ mìn tạo biên thông thường, những lượng thuốc trong lỗ khoan biên được khởi nổ cuối cùng với độ chậm lớn hơn so với những lượng thuốc khác của bãi nổ.</w:t>
      </w:r>
    </w:p>
    <w:p w:rsidR="00C016BD" w:rsidRPr="008A246D" w:rsidRDefault="00C016BD" w:rsidP="00C016BD">
      <w:pPr>
        <w:spacing w:before="45" w:after="45"/>
        <w:ind w:firstLine="720"/>
        <w:jc w:val="both"/>
        <w:rPr>
          <w:sz w:val="28"/>
          <w:szCs w:val="28"/>
        </w:rPr>
      </w:pPr>
      <w:r w:rsidRPr="008A246D">
        <w:rPr>
          <w:sz w:val="28"/>
          <w:szCs w:val="28"/>
        </w:rPr>
        <w:t>Đối với phương pháp này do hàng biên nổ sau cùng nên sóng ứng suất lan truyền từ các hàng ngoài vào gây hậu xung lên vách dẫn đến sườn dốc bị phá hủy, bờ mỏ yếu, còn đá treo.</w:t>
      </w:r>
    </w:p>
    <w:p w:rsidR="001C6CBA" w:rsidRPr="008A246D" w:rsidRDefault="00B21D9C" w:rsidP="00B21D9C">
      <w:pPr>
        <w:spacing w:before="40" w:after="40" w:line="288" w:lineRule="auto"/>
        <w:ind w:firstLine="720"/>
        <w:jc w:val="both"/>
        <w:rPr>
          <w:b/>
          <w:bCs/>
          <w:sz w:val="28"/>
          <w:szCs w:val="28"/>
        </w:rPr>
      </w:pPr>
      <w:r w:rsidRPr="008A246D">
        <w:rPr>
          <w:b/>
          <w:bCs/>
          <w:sz w:val="28"/>
          <w:szCs w:val="28"/>
        </w:rPr>
        <w:t>b</w:t>
      </w:r>
      <w:r w:rsidR="001C6CBA" w:rsidRPr="008A246D">
        <w:rPr>
          <w:b/>
          <w:bCs/>
          <w:sz w:val="28"/>
          <w:szCs w:val="28"/>
        </w:rPr>
        <w:t xml:space="preserve">. </w:t>
      </w:r>
      <w:r w:rsidR="00AC7B2F" w:rsidRPr="008A246D">
        <w:rPr>
          <w:b/>
          <w:bCs/>
          <w:sz w:val="28"/>
          <w:szCs w:val="28"/>
        </w:rPr>
        <w:t>P</w:t>
      </w:r>
      <w:r w:rsidR="001C6CBA" w:rsidRPr="008A246D">
        <w:rPr>
          <w:b/>
          <w:bCs/>
          <w:sz w:val="28"/>
          <w:szCs w:val="28"/>
        </w:rPr>
        <w:t>hương pháp tạo khe ban đầu</w:t>
      </w:r>
    </w:p>
    <w:p w:rsidR="001C6CBA" w:rsidRPr="008A246D" w:rsidRDefault="001C6CBA" w:rsidP="001C6CBA">
      <w:pPr>
        <w:spacing w:before="40" w:after="40" w:line="288" w:lineRule="auto"/>
        <w:jc w:val="both"/>
        <w:rPr>
          <w:sz w:val="28"/>
          <w:szCs w:val="28"/>
        </w:rPr>
      </w:pPr>
      <w:r w:rsidRPr="008A246D">
        <w:rPr>
          <w:sz w:val="28"/>
          <w:szCs w:val="28"/>
        </w:rPr>
        <w:tab/>
      </w:r>
      <w:r w:rsidR="00AC7B2F" w:rsidRPr="008A246D">
        <w:rPr>
          <w:sz w:val="28"/>
          <w:szCs w:val="28"/>
        </w:rPr>
        <w:t>P</w:t>
      </w:r>
      <w:r w:rsidRPr="008A246D">
        <w:rPr>
          <w:sz w:val="28"/>
          <w:szCs w:val="28"/>
        </w:rPr>
        <w:t>hương pháp tạo khe ban đầu khác với tạo biên thông thường là những lượng thuốc trong các lỗ khoan biên được nổ đầu tiên. do khoảng cách giữa các lỗ khoan biên nhỏ nên nứt nẻ được tạo thành trên đường phân bố các lượng thuốc.để nâng cao chất lượng tạo biên, giữa các lỗ khoan chứa thuốc cần phân bố những lỗ khoan không nạp thuốc.</w:t>
      </w:r>
    </w:p>
    <w:p w:rsidR="001C6CBA" w:rsidRPr="008A246D" w:rsidRDefault="001C6CBA" w:rsidP="001C6CBA">
      <w:pPr>
        <w:spacing w:before="40" w:after="40" w:line="288" w:lineRule="auto"/>
        <w:jc w:val="both"/>
        <w:rPr>
          <w:sz w:val="28"/>
          <w:szCs w:val="28"/>
        </w:rPr>
      </w:pPr>
      <w:r w:rsidRPr="008A246D">
        <w:rPr>
          <w:sz w:val="28"/>
          <w:szCs w:val="28"/>
        </w:rPr>
        <w:tab/>
      </w:r>
      <w:r w:rsidR="00AC7B2F" w:rsidRPr="008A246D">
        <w:rPr>
          <w:sz w:val="28"/>
          <w:szCs w:val="28"/>
        </w:rPr>
        <w:t>V</w:t>
      </w:r>
      <w:r w:rsidRPr="008A246D">
        <w:rPr>
          <w:sz w:val="28"/>
          <w:szCs w:val="28"/>
        </w:rPr>
        <w:t>ới phương pháp nổ mìn tạo khe ban đầu, ảnh hưởng của tính chất đất đá đến kết quả nổ thể hiện mức độ lớn hơn so với những phương pháp khác. trong trường hợp này tốt nhất là nổ những lượng thuốc trong lỗ khoan biên trước khi khoan những lỗ khoan khấu trong bãi nổ. nếu không có khả năng thực hiện điều này thì những lượng thuốc trong lỗ khoan biên cho nổ trước so với những lượng thuốc khấu với thời gian 75</w:t>
      </w:r>
      <w:r w:rsidRPr="008A246D">
        <w:rPr>
          <w:sz w:val="28"/>
          <w:szCs w:val="28"/>
        </w:rPr>
        <w:sym w:font="Symbol" w:char="F0B8"/>
      </w:r>
      <w:r w:rsidRPr="008A246D">
        <w:rPr>
          <w:sz w:val="28"/>
          <w:szCs w:val="28"/>
        </w:rPr>
        <w:t>100 ms. có thể sử dụng những sơ đồ nổ vi sai khác nhau. lượng thuốc được phân thành một số nhóm, trong mỗi nhóm nó được nổ đồng thời. các mức chậm được lựa chọn sao cho khối lượng thuốc trong mỗi mức không quá lớn.</w:t>
      </w:r>
    </w:p>
    <w:p w:rsidR="001C6CBA" w:rsidRPr="008A246D" w:rsidRDefault="001C6CBA" w:rsidP="001C6CBA">
      <w:pPr>
        <w:spacing w:before="40" w:after="40" w:line="288" w:lineRule="auto"/>
        <w:rPr>
          <w:sz w:val="28"/>
          <w:szCs w:val="28"/>
        </w:rPr>
      </w:pPr>
      <w:r w:rsidRPr="008A246D">
        <w:rPr>
          <w:sz w:val="28"/>
          <w:szCs w:val="28"/>
        </w:rPr>
        <w:tab/>
      </w:r>
      <w:r w:rsidR="00AC7B2F" w:rsidRPr="008A246D">
        <w:rPr>
          <w:sz w:val="28"/>
          <w:szCs w:val="28"/>
        </w:rPr>
        <w:t>K</w:t>
      </w:r>
      <w:r w:rsidRPr="008A246D">
        <w:rPr>
          <w:sz w:val="28"/>
          <w:szCs w:val="28"/>
        </w:rPr>
        <w:t>hi sử dụng phương pháp tạo khe ban đầu, một điều rất quan trọng là xác định hợp lý khoảng cách giữa các lỗ khoan và khối lươợng thuốc trong lỗ khoan tuỳ thuộc vào tính chất đất đá.</w:t>
      </w:r>
    </w:p>
    <w:p w:rsidR="001C6CBA" w:rsidRPr="008A246D" w:rsidRDefault="001C6CBA" w:rsidP="00AC7B2F">
      <w:pPr>
        <w:spacing w:before="40" w:after="40" w:line="288" w:lineRule="auto"/>
        <w:rPr>
          <w:sz w:val="28"/>
          <w:szCs w:val="28"/>
        </w:rPr>
      </w:pPr>
      <w:r w:rsidRPr="008A246D">
        <w:rPr>
          <w:sz w:val="28"/>
          <w:szCs w:val="28"/>
        </w:rPr>
        <w:lastRenderedPageBreak/>
        <w:tab/>
      </w:r>
      <w:r w:rsidR="00AC7B2F" w:rsidRPr="008A246D">
        <w:rPr>
          <w:sz w:val="28"/>
          <w:szCs w:val="28"/>
        </w:rPr>
        <w:t>C</w:t>
      </w:r>
      <w:r w:rsidRPr="008A246D">
        <w:rPr>
          <w:sz w:val="28"/>
          <w:szCs w:val="28"/>
        </w:rPr>
        <w:t>hiều dài lượng thuốc thường lấy bằng 2/3 chiều sâu lỗ khoan. trong đất đá nứt nẻ mạnh chiều dài đó có thể giảm bằng 55% chiều sâu lỗ.</w:t>
      </w:r>
    </w:p>
    <w:p w:rsidR="00AC7B2F" w:rsidRPr="008A246D" w:rsidRDefault="00AC7B2F" w:rsidP="00B21D9C">
      <w:pPr>
        <w:spacing w:before="45" w:after="45"/>
        <w:ind w:firstLine="720"/>
        <w:jc w:val="both"/>
        <w:rPr>
          <w:sz w:val="28"/>
          <w:szCs w:val="28"/>
        </w:rPr>
      </w:pPr>
      <w:r w:rsidRPr="008A246D">
        <w:rPr>
          <w:sz w:val="28"/>
          <w:szCs w:val="28"/>
        </w:rPr>
        <w:t>Đối với phương pháp tạo khe ban đầu khả năng tạo được biên tốt, sườn dốc khá phẳng ít đá treo vì quá trình làm nổ các lượng thuốc hàng biên này sóng ứng suất phát triển cực đại theo phương nối giữa 2 lượng thuốc, kết quả sẽ làm tách đất đá dọc theo biên giới thiết kế hình thành khe chắn ngăn hậu xung từ các lỗ mìn khai thác bên ngoài vào.</w:t>
      </w:r>
    </w:p>
    <w:p w:rsidR="00AC7B2F" w:rsidRPr="008A246D" w:rsidRDefault="00AC7B2F" w:rsidP="00B21D9C">
      <w:pPr>
        <w:ind w:firstLine="720"/>
        <w:jc w:val="both"/>
        <w:rPr>
          <w:sz w:val="28"/>
          <w:szCs w:val="28"/>
        </w:rPr>
      </w:pPr>
      <w:r w:rsidRPr="008A246D">
        <w:rPr>
          <w:sz w:val="28"/>
          <w:szCs w:val="28"/>
        </w:rPr>
        <w:t>Từ đánh giá ưu nhược điểm trên đây, để đạt đượckết quả tạo biên đúng theo thiết kế, tăng độ ổn định cho bờ mỏ, giảm đá treo đảm bảo an toàn lao động trong quá trình khai thác và phục hồi tái tạo cảnh quan môi trường sau khai thác, nhóm nghiên cứu đề nghị lựa chọn phương án 2 (nổ mìn tạo biên trong lỗ khoan nghiêng bằng phương pháp tạo khe ban đầu) để tiến hành thử nghiệm trên thực địa.</w:t>
      </w:r>
    </w:p>
    <w:p w:rsidR="00F57ED0" w:rsidRPr="008A246D" w:rsidRDefault="00B21D9C" w:rsidP="008A246D">
      <w:pPr>
        <w:spacing w:before="120" w:after="120"/>
        <w:ind w:firstLine="720"/>
        <w:jc w:val="both"/>
        <w:rPr>
          <w:b/>
          <w:sz w:val="28"/>
          <w:szCs w:val="28"/>
        </w:rPr>
      </w:pPr>
      <w:r w:rsidRPr="008A246D">
        <w:rPr>
          <w:b/>
          <w:sz w:val="28"/>
          <w:szCs w:val="28"/>
        </w:rPr>
        <w:t>9.1.6</w:t>
      </w:r>
      <w:r w:rsidR="00AC7B2F" w:rsidRPr="008A246D">
        <w:rPr>
          <w:b/>
          <w:sz w:val="28"/>
          <w:szCs w:val="28"/>
        </w:rPr>
        <w:t>.</w:t>
      </w:r>
      <w:r w:rsidR="00F57ED0" w:rsidRPr="008A246D">
        <w:rPr>
          <w:b/>
          <w:sz w:val="28"/>
          <w:szCs w:val="28"/>
        </w:rPr>
        <w:t xml:space="preserve"> Xây dựng phương án khoan - nổ mìn tạo biên cho các mỏ khai thác vật liệu xây dựng ở Đồng Nai</w:t>
      </w:r>
    </w:p>
    <w:p w:rsidR="00E107DE" w:rsidRPr="008A246D" w:rsidRDefault="00B21D9C" w:rsidP="008A246D">
      <w:pPr>
        <w:spacing w:before="120" w:after="120"/>
        <w:ind w:firstLine="720"/>
        <w:jc w:val="both"/>
        <w:rPr>
          <w:sz w:val="28"/>
          <w:szCs w:val="28"/>
        </w:rPr>
      </w:pPr>
      <w:r w:rsidRPr="008A246D">
        <w:rPr>
          <w:b/>
          <w:bCs/>
          <w:sz w:val="28"/>
          <w:szCs w:val="28"/>
        </w:rPr>
        <w:t>a</w:t>
      </w:r>
      <w:r w:rsidR="00E107DE" w:rsidRPr="008A246D">
        <w:rPr>
          <w:b/>
          <w:bCs/>
          <w:sz w:val="28"/>
          <w:szCs w:val="28"/>
        </w:rPr>
        <w:t>. Đối tượng nổ mìn</w:t>
      </w:r>
      <w:r w:rsidRPr="008A246D">
        <w:rPr>
          <w:b/>
          <w:bCs/>
          <w:sz w:val="28"/>
          <w:szCs w:val="28"/>
        </w:rPr>
        <w:t xml:space="preserve"> thực nghiệm </w:t>
      </w:r>
      <w:r w:rsidR="00E107DE" w:rsidRPr="008A246D">
        <w:rPr>
          <w:b/>
          <w:bCs/>
          <w:sz w:val="28"/>
          <w:szCs w:val="28"/>
        </w:rPr>
        <w:t>:</w:t>
      </w:r>
      <w:r w:rsidRPr="008A246D">
        <w:rPr>
          <w:b/>
          <w:bCs/>
          <w:sz w:val="28"/>
          <w:szCs w:val="28"/>
        </w:rPr>
        <w:t xml:space="preserve"> </w:t>
      </w:r>
      <w:r w:rsidRPr="008A246D">
        <w:rPr>
          <w:bCs/>
          <w:sz w:val="28"/>
          <w:szCs w:val="28"/>
        </w:rPr>
        <w:t>Mỏ đá khai thác vật liệu xây dựng Tân Cang 1 và Thạnh Phú 1</w:t>
      </w:r>
      <w:r w:rsidRPr="008A246D">
        <w:rPr>
          <w:sz w:val="28"/>
          <w:szCs w:val="28"/>
        </w:rPr>
        <w:t xml:space="preserve"> thuộc Công ty Cổ phần xây dựng và sản xuất VLXD Biên Hòa</w:t>
      </w:r>
    </w:p>
    <w:p w:rsidR="00E107DE" w:rsidRPr="008A246D" w:rsidRDefault="00E107DE" w:rsidP="008A246D">
      <w:pPr>
        <w:spacing w:before="120" w:after="120"/>
        <w:ind w:firstLine="720"/>
        <w:jc w:val="both"/>
        <w:rPr>
          <w:b/>
          <w:sz w:val="28"/>
          <w:szCs w:val="28"/>
        </w:rPr>
      </w:pPr>
      <w:r w:rsidRPr="008A246D">
        <w:rPr>
          <w:b/>
          <w:sz w:val="28"/>
          <w:szCs w:val="28"/>
        </w:rPr>
        <w:t>a.</w:t>
      </w:r>
      <w:r w:rsidR="00B21D9C" w:rsidRPr="008A246D">
        <w:rPr>
          <w:b/>
          <w:sz w:val="28"/>
          <w:szCs w:val="28"/>
        </w:rPr>
        <w:t>1.</w:t>
      </w:r>
      <w:r w:rsidRPr="008A246D">
        <w:rPr>
          <w:b/>
          <w:sz w:val="28"/>
          <w:szCs w:val="28"/>
        </w:rPr>
        <w:t xml:space="preserve"> Mỏ Tân Cang 1</w:t>
      </w:r>
    </w:p>
    <w:p w:rsidR="00E107DE" w:rsidRPr="008A246D" w:rsidRDefault="00E107DE" w:rsidP="008A246D">
      <w:pPr>
        <w:pStyle w:val="ListParagraph"/>
        <w:numPr>
          <w:ilvl w:val="0"/>
          <w:numId w:val="31"/>
        </w:numPr>
        <w:tabs>
          <w:tab w:val="left" w:pos="1170"/>
        </w:tabs>
        <w:spacing w:before="120" w:after="120"/>
        <w:ind w:left="0" w:firstLine="810"/>
        <w:jc w:val="both"/>
        <w:rPr>
          <w:sz w:val="28"/>
          <w:szCs w:val="28"/>
        </w:rPr>
      </w:pPr>
      <w:r w:rsidRPr="008A246D">
        <w:rPr>
          <w:b/>
          <w:i/>
          <w:sz w:val="28"/>
          <w:szCs w:val="28"/>
        </w:rPr>
        <w:t>Đặc điểm hiện trạng mỏ:</w:t>
      </w:r>
      <w:r w:rsidRPr="008A246D">
        <w:rPr>
          <w:sz w:val="28"/>
          <w:szCs w:val="28"/>
        </w:rPr>
        <w:t xml:space="preserve"> Mỏ đá Tân Cang 1 được UBND tỉnh Đồng Nai cấp phép khai thác mỏ với diện tích 108,8ha, độ sâu thăm dò phê duyệt trữ lượng đến cote-80m. Mỏ có vị trí như sau:</w:t>
      </w:r>
    </w:p>
    <w:p w:rsidR="00E107DE" w:rsidRPr="008A246D" w:rsidRDefault="00E107DE" w:rsidP="008A246D">
      <w:pPr>
        <w:numPr>
          <w:ilvl w:val="0"/>
          <w:numId w:val="29"/>
        </w:numPr>
        <w:tabs>
          <w:tab w:val="left" w:pos="1170"/>
        </w:tabs>
        <w:spacing w:before="120" w:after="120"/>
        <w:ind w:left="0" w:firstLine="810"/>
        <w:jc w:val="both"/>
        <w:rPr>
          <w:sz w:val="28"/>
          <w:szCs w:val="28"/>
        </w:rPr>
      </w:pPr>
      <w:r w:rsidRPr="008A246D">
        <w:rPr>
          <w:sz w:val="28"/>
          <w:szCs w:val="28"/>
        </w:rPr>
        <w:t>Phía Bắc: giáp mỏ Tân Cang 6, kết thúc khai thác thông moong</w:t>
      </w:r>
    </w:p>
    <w:p w:rsidR="00E107DE" w:rsidRPr="008A246D" w:rsidRDefault="00E107DE" w:rsidP="008A246D">
      <w:pPr>
        <w:numPr>
          <w:ilvl w:val="0"/>
          <w:numId w:val="29"/>
        </w:numPr>
        <w:tabs>
          <w:tab w:val="left" w:pos="1170"/>
        </w:tabs>
        <w:spacing w:before="120" w:after="120"/>
        <w:ind w:left="0" w:firstLine="810"/>
        <w:jc w:val="both"/>
        <w:rPr>
          <w:sz w:val="28"/>
          <w:szCs w:val="28"/>
        </w:rPr>
      </w:pPr>
      <w:r w:rsidRPr="008A246D">
        <w:rPr>
          <w:sz w:val="28"/>
          <w:szCs w:val="28"/>
        </w:rPr>
        <w:t>Phía Nam: giáp mỏ Tân Cang 7, kết thúc khai thác thông moong</w:t>
      </w:r>
    </w:p>
    <w:p w:rsidR="00E107DE" w:rsidRPr="008A246D" w:rsidRDefault="00E107DE" w:rsidP="008A246D">
      <w:pPr>
        <w:numPr>
          <w:ilvl w:val="0"/>
          <w:numId w:val="29"/>
        </w:numPr>
        <w:tabs>
          <w:tab w:val="left" w:pos="1170"/>
        </w:tabs>
        <w:spacing w:before="120" w:after="120"/>
        <w:ind w:left="0" w:firstLine="810"/>
        <w:jc w:val="both"/>
        <w:rPr>
          <w:sz w:val="28"/>
          <w:szCs w:val="28"/>
        </w:rPr>
      </w:pPr>
      <w:r w:rsidRPr="008A246D">
        <w:rPr>
          <w:sz w:val="28"/>
          <w:szCs w:val="28"/>
        </w:rPr>
        <w:t xml:space="preserve">Phía Đông: giáp đường chuyên dùng VLXD, để lại trụ bảo vệ bờ mỏ </w:t>
      </w:r>
    </w:p>
    <w:p w:rsidR="00E107DE" w:rsidRPr="008A246D" w:rsidRDefault="00E107DE" w:rsidP="008A246D">
      <w:pPr>
        <w:numPr>
          <w:ilvl w:val="0"/>
          <w:numId w:val="29"/>
        </w:numPr>
        <w:tabs>
          <w:tab w:val="left" w:pos="1170"/>
        </w:tabs>
        <w:spacing w:before="120" w:after="120"/>
        <w:ind w:left="0" w:firstLine="810"/>
        <w:jc w:val="both"/>
        <w:rPr>
          <w:sz w:val="28"/>
          <w:szCs w:val="28"/>
        </w:rPr>
      </w:pPr>
      <w:r w:rsidRPr="008A246D">
        <w:rPr>
          <w:sz w:val="28"/>
          <w:szCs w:val="28"/>
        </w:rPr>
        <w:t xml:space="preserve">Phía Tây và Tây Bắc: giáp Sông Buông để lại trụ bảo vệ bờ mỏ </w:t>
      </w:r>
    </w:p>
    <w:p w:rsidR="00E107DE" w:rsidRPr="008A246D" w:rsidRDefault="00E107DE" w:rsidP="008A246D">
      <w:pPr>
        <w:tabs>
          <w:tab w:val="left" w:pos="1170"/>
        </w:tabs>
        <w:spacing w:before="120" w:after="120"/>
        <w:ind w:firstLine="810"/>
        <w:jc w:val="both"/>
        <w:rPr>
          <w:sz w:val="28"/>
          <w:szCs w:val="28"/>
        </w:rPr>
      </w:pPr>
      <w:r w:rsidRPr="008A246D">
        <w:rPr>
          <w:sz w:val="28"/>
          <w:szCs w:val="28"/>
        </w:rPr>
        <w:t>Hiện tại Công ty đã mỏ moong trên diện tích khoảng 22ha, vị trí trung tâm mỏ phía Tây, chưa đến biên giới mỏ. Bờ phía bắc đang thực hiện thông moong với mỏ Tân Cang 6.</w:t>
      </w:r>
    </w:p>
    <w:p w:rsidR="00E107DE" w:rsidRPr="008A246D" w:rsidRDefault="00E107DE" w:rsidP="008A246D">
      <w:pPr>
        <w:pStyle w:val="ListParagraph"/>
        <w:numPr>
          <w:ilvl w:val="0"/>
          <w:numId w:val="31"/>
        </w:numPr>
        <w:spacing w:before="120" w:after="120"/>
        <w:ind w:left="1170"/>
        <w:jc w:val="both"/>
        <w:rPr>
          <w:b/>
          <w:i/>
          <w:sz w:val="28"/>
          <w:szCs w:val="28"/>
        </w:rPr>
      </w:pPr>
      <w:r w:rsidRPr="008A246D">
        <w:rPr>
          <w:b/>
          <w:i/>
          <w:sz w:val="28"/>
          <w:szCs w:val="28"/>
        </w:rPr>
        <w:t>Đặc điểm địa chất.</w:t>
      </w:r>
    </w:p>
    <w:p w:rsidR="00E107DE" w:rsidRPr="008A246D" w:rsidRDefault="00E107DE" w:rsidP="008A246D">
      <w:pPr>
        <w:spacing w:before="120" w:after="120"/>
        <w:ind w:firstLine="720"/>
        <w:jc w:val="both"/>
        <w:rPr>
          <w:sz w:val="28"/>
          <w:szCs w:val="28"/>
        </w:rPr>
      </w:pPr>
      <w:r w:rsidRPr="008A246D">
        <w:rPr>
          <w:sz w:val="28"/>
          <w:szCs w:val="28"/>
        </w:rPr>
        <w:t>Khu vực khai thác mỏ hiện hữu gặp phần lớn đá Andezit cứng chắc, tương đối đồng nhất, thuộc hệ tầng Long Bình, có tính chất cơ lý như sau:</w:t>
      </w:r>
    </w:p>
    <w:p w:rsidR="00E107DE" w:rsidRPr="008A246D" w:rsidRDefault="00E107DE" w:rsidP="008A246D">
      <w:pPr>
        <w:spacing w:before="120" w:after="120"/>
        <w:ind w:firstLine="720"/>
        <w:jc w:val="both"/>
        <w:rPr>
          <w:sz w:val="28"/>
          <w:szCs w:val="28"/>
        </w:rPr>
      </w:pPr>
      <w:r w:rsidRPr="008A246D">
        <w:rPr>
          <w:sz w:val="28"/>
          <w:szCs w:val="28"/>
        </w:rPr>
        <w:t>- Khối lượng thể tích :</w:t>
      </w:r>
      <w:r w:rsidRPr="008A246D">
        <w:rPr>
          <w:sz w:val="28"/>
          <w:szCs w:val="28"/>
        </w:rPr>
        <w:tab/>
      </w:r>
      <w:r w:rsidRPr="008A246D">
        <w:rPr>
          <w:sz w:val="28"/>
          <w:szCs w:val="28"/>
        </w:rPr>
        <w:tab/>
      </w:r>
      <w:r w:rsidRPr="008A246D">
        <w:rPr>
          <w:sz w:val="28"/>
          <w:szCs w:val="28"/>
        </w:rPr>
        <w:tab/>
      </w:r>
      <w:r w:rsidRPr="008A246D">
        <w:rPr>
          <w:sz w:val="28"/>
          <w:szCs w:val="28"/>
        </w:rPr>
        <w:tab/>
        <w:t>2,77g/cm</w:t>
      </w:r>
      <w:r w:rsidRPr="008A246D">
        <w:rPr>
          <w:sz w:val="28"/>
          <w:szCs w:val="28"/>
          <w:vertAlign w:val="superscript"/>
        </w:rPr>
        <w:t>3</w:t>
      </w:r>
      <w:r w:rsidRPr="008A246D">
        <w:rPr>
          <w:sz w:val="28"/>
          <w:szCs w:val="28"/>
        </w:rPr>
        <w:t>.</w:t>
      </w:r>
    </w:p>
    <w:p w:rsidR="00E107DE" w:rsidRPr="008A246D" w:rsidRDefault="00E107DE" w:rsidP="008A246D">
      <w:pPr>
        <w:spacing w:before="120" w:after="120"/>
        <w:ind w:firstLine="720"/>
        <w:jc w:val="both"/>
        <w:rPr>
          <w:sz w:val="28"/>
          <w:szCs w:val="28"/>
        </w:rPr>
      </w:pPr>
      <w:r w:rsidRPr="008A246D">
        <w:rPr>
          <w:sz w:val="28"/>
          <w:szCs w:val="28"/>
        </w:rPr>
        <w:t>- Tỷ trọng (</w:t>
      </w:r>
      <w:r w:rsidRPr="008A246D">
        <w:rPr>
          <w:sz w:val="28"/>
          <w:szCs w:val="28"/>
        </w:rPr>
        <w:sym w:font="Symbol" w:char="F044"/>
      </w:r>
      <w:r w:rsidRPr="008A246D">
        <w:rPr>
          <w:sz w:val="28"/>
          <w:szCs w:val="28"/>
        </w:rPr>
        <w:t xml:space="preserve">): </w:t>
      </w:r>
      <w:r w:rsidRPr="008A246D">
        <w:rPr>
          <w:sz w:val="28"/>
          <w:szCs w:val="28"/>
        </w:rPr>
        <w:tab/>
      </w:r>
      <w:r w:rsidRPr="008A246D">
        <w:rPr>
          <w:sz w:val="28"/>
          <w:szCs w:val="28"/>
        </w:rPr>
        <w:tab/>
      </w:r>
      <w:r w:rsidRPr="008A246D">
        <w:rPr>
          <w:sz w:val="28"/>
          <w:szCs w:val="28"/>
        </w:rPr>
        <w:tab/>
      </w:r>
      <w:r w:rsidRPr="008A246D">
        <w:rPr>
          <w:sz w:val="28"/>
          <w:szCs w:val="28"/>
        </w:rPr>
        <w:tab/>
      </w:r>
      <w:r w:rsidRPr="008A246D">
        <w:rPr>
          <w:sz w:val="28"/>
          <w:szCs w:val="28"/>
        </w:rPr>
        <w:tab/>
        <w:t>2,86 g/cm</w:t>
      </w:r>
      <w:r w:rsidRPr="008A246D">
        <w:rPr>
          <w:sz w:val="28"/>
          <w:szCs w:val="28"/>
          <w:vertAlign w:val="superscript"/>
        </w:rPr>
        <w:t>3</w:t>
      </w:r>
      <w:r w:rsidRPr="008A246D">
        <w:rPr>
          <w:sz w:val="28"/>
          <w:szCs w:val="28"/>
        </w:rPr>
        <w:t>.</w:t>
      </w:r>
    </w:p>
    <w:p w:rsidR="00E107DE" w:rsidRPr="008A246D" w:rsidRDefault="00E107DE" w:rsidP="008A246D">
      <w:pPr>
        <w:spacing w:before="120" w:after="120"/>
        <w:ind w:firstLine="720"/>
        <w:jc w:val="both"/>
        <w:rPr>
          <w:sz w:val="28"/>
          <w:szCs w:val="28"/>
        </w:rPr>
      </w:pPr>
      <w:r w:rsidRPr="008A246D">
        <w:rPr>
          <w:sz w:val="28"/>
          <w:szCs w:val="28"/>
        </w:rPr>
        <w:t xml:space="preserve">- Góc ma sát trong (độ):   </w:t>
      </w:r>
      <w:r w:rsidRPr="008A246D">
        <w:rPr>
          <w:sz w:val="28"/>
          <w:szCs w:val="28"/>
        </w:rPr>
        <w:tab/>
      </w:r>
      <w:r w:rsidRPr="008A246D">
        <w:rPr>
          <w:sz w:val="28"/>
          <w:szCs w:val="28"/>
        </w:rPr>
        <w:tab/>
      </w:r>
      <w:r w:rsidRPr="008A246D">
        <w:rPr>
          <w:sz w:val="28"/>
          <w:szCs w:val="28"/>
        </w:rPr>
        <w:tab/>
        <w:t>43</w:t>
      </w:r>
      <w:r w:rsidRPr="008A246D">
        <w:rPr>
          <w:sz w:val="28"/>
          <w:szCs w:val="28"/>
          <w:vertAlign w:val="superscript"/>
        </w:rPr>
        <w:t>0</w:t>
      </w:r>
      <w:r w:rsidRPr="008A246D">
        <w:rPr>
          <w:sz w:val="28"/>
          <w:szCs w:val="28"/>
        </w:rPr>
        <w:t xml:space="preserve">05’ </w:t>
      </w:r>
    </w:p>
    <w:p w:rsidR="00E107DE" w:rsidRPr="008A246D" w:rsidRDefault="00E107DE" w:rsidP="008A246D">
      <w:pPr>
        <w:spacing w:before="120" w:after="120"/>
        <w:ind w:firstLine="720"/>
        <w:jc w:val="both"/>
        <w:rPr>
          <w:sz w:val="28"/>
          <w:szCs w:val="28"/>
        </w:rPr>
      </w:pPr>
      <w:r w:rsidRPr="008A246D">
        <w:rPr>
          <w:sz w:val="28"/>
          <w:szCs w:val="28"/>
        </w:rPr>
        <w:t>- Lực dính kết (C):</w:t>
      </w:r>
      <w:r w:rsidRPr="008A246D">
        <w:rPr>
          <w:sz w:val="28"/>
          <w:szCs w:val="28"/>
        </w:rPr>
        <w:tab/>
      </w:r>
      <w:r w:rsidRPr="008A246D">
        <w:rPr>
          <w:sz w:val="28"/>
          <w:szCs w:val="28"/>
        </w:rPr>
        <w:tab/>
      </w:r>
      <w:r w:rsidRPr="008A246D">
        <w:rPr>
          <w:sz w:val="28"/>
          <w:szCs w:val="28"/>
        </w:rPr>
        <w:tab/>
      </w:r>
      <w:r w:rsidRPr="008A246D">
        <w:rPr>
          <w:sz w:val="28"/>
          <w:szCs w:val="28"/>
        </w:rPr>
        <w:tab/>
      </w:r>
      <w:r w:rsidRPr="008A246D">
        <w:rPr>
          <w:sz w:val="28"/>
          <w:szCs w:val="28"/>
        </w:rPr>
        <w:tab/>
        <w:t>320,69kG/cm</w:t>
      </w:r>
      <w:r w:rsidRPr="008A246D">
        <w:rPr>
          <w:sz w:val="28"/>
          <w:szCs w:val="28"/>
          <w:vertAlign w:val="superscript"/>
        </w:rPr>
        <w:t>2</w:t>
      </w:r>
      <w:r w:rsidRPr="008A246D">
        <w:rPr>
          <w:sz w:val="28"/>
          <w:szCs w:val="28"/>
        </w:rPr>
        <w:tab/>
      </w:r>
    </w:p>
    <w:p w:rsidR="00E107DE" w:rsidRPr="008A246D" w:rsidRDefault="00E107DE" w:rsidP="00435475">
      <w:pPr>
        <w:spacing w:beforeLines="45" w:afterLines="45"/>
        <w:ind w:firstLine="720"/>
        <w:jc w:val="both"/>
        <w:rPr>
          <w:sz w:val="28"/>
          <w:szCs w:val="28"/>
        </w:rPr>
      </w:pPr>
      <w:r w:rsidRPr="008A246D">
        <w:rPr>
          <w:sz w:val="28"/>
          <w:szCs w:val="28"/>
        </w:rPr>
        <w:lastRenderedPageBreak/>
        <w:t>- Cường độ kháng nén khô trung bình:</w:t>
      </w:r>
      <w:r w:rsidRPr="008A246D">
        <w:rPr>
          <w:sz w:val="28"/>
          <w:szCs w:val="28"/>
        </w:rPr>
        <w:tab/>
      </w:r>
      <w:r w:rsidRPr="008A246D">
        <w:rPr>
          <w:sz w:val="28"/>
          <w:szCs w:val="28"/>
        </w:rPr>
        <w:tab/>
        <w:t>1483kG/cm</w:t>
      </w:r>
      <w:r w:rsidRPr="008A246D">
        <w:rPr>
          <w:sz w:val="28"/>
          <w:szCs w:val="28"/>
          <w:vertAlign w:val="superscript"/>
        </w:rPr>
        <w:t>2</w:t>
      </w:r>
      <w:r w:rsidRPr="008A246D">
        <w:rPr>
          <w:sz w:val="28"/>
          <w:szCs w:val="28"/>
        </w:rPr>
        <w:t>.</w:t>
      </w:r>
    </w:p>
    <w:p w:rsidR="00E107DE" w:rsidRPr="008A246D" w:rsidRDefault="00E107DE" w:rsidP="00435475">
      <w:pPr>
        <w:spacing w:beforeLines="45" w:afterLines="45"/>
        <w:ind w:firstLine="720"/>
        <w:jc w:val="both"/>
        <w:rPr>
          <w:sz w:val="28"/>
          <w:szCs w:val="28"/>
        </w:rPr>
      </w:pPr>
      <w:r w:rsidRPr="008A246D">
        <w:rPr>
          <w:sz w:val="28"/>
          <w:szCs w:val="28"/>
        </w:rPr>
        <w:t>- Cường độ kháng nén bão hòa trung bình:</w:t>
      </w:r>
      <w:r w:rsidRPr="008A246D">
        <w:rPr>
          <w:sz w:val="28"/>
          <w:szCs w:val="28"/>
        </w:rPr>
        <w:tab/>
        <w:t>1160kG/cm</w:t>
      </w:r>
      <w:r w:rsidRPr="008A246D">
        <w:rPr>
          <w:sz w:val="28"/>
          <w:szCs w:val="28"/>
          <w:vertAlign w:val="superscript"/>
        </w:rPr>
        <w:t>2</w:t>
      </w:r>
      <w:r w:rsidRPr="008A246D">
        <w:rPr>
          <w:sz w:val="28"/>
          <w:szCs w:val="28"/>
        </w:rPr>
        <w:t>.</w:t>
      </w:r>
    </w:p>
    <w:p w:rsidR="00E107DE" w:rsidRPr="008A246D" w:rsidRDefault="00E107DE" w:rsidP="00435475">
      <w:pPr>
        <w:spacing w:beforeLines="45" w:afterLines="45"/>
        <w:ind w:firstLine="720"/>
        <w:jc w:val="both"/>
        <w:rPr>
          <w:sz w:val="28"/>
          <w:szCs w:val="28"/>
        </w:rPr>
      </w:pPr>
      <w:r w:rsidRPr="008A246D">
        <w:rPr>
          <w:sz w:val="28"/>
          <w:szCs w:val="28"/>
        </w:rPr>
        <w:t>Đây là lớp đá có điều kiện địa chất công trình ổn định</w:t>
      </w:r>
    </w:p>
    <w:p w:rsidR="00E107DE" w:rsidRPr="008A246D" w:rsidRDefault="00E107DE" w:rsidP="00B21D9C">
      <w:pPr>
        <w:pStyle w:val="ListParagraph"/>
        <w:numPr>
          <w:ilvl w:val="0"/>
          <w:numId w:val="32"/>
        </w:numPr>
        <w:spacing w:beforeLines="45" w:afterLines="45"/>
        <w:ind w:left="990" w:hanging="270"/>
        <w:jc w:val="both"/>
        <w:rPr>
          <w:b/>
          <w:i/>
          <w:sz w:val="28"/>
          <w:szCs w:val="28"/>
        </w:rPr>
      </w:pPr>
      <w:r w:rsidRPr="008A246D">
        <w:rPr>
          <w:b/>
          <w:i/>
          <w:sz w:val="28"/>
          <w:szCs w:val="28"/>
        </w:rPr>
        <w:t>Các thông số hệ thống khai thác, bờ mỏ kết thúc theo thiết kế</w:t>
      </w:r>
    </w:p>
    <w:p w:rsidR="00E107DE" w:rsidRPr="008A246D" w:rsidRDefault="00E107DE" w:rsidP="00435475">
      <w:pPr>
        <w:spacing w:beforeLines="45" w:afterLines="45"/>
        <w:ind w:left="720"/>
        <w:rPr>
          <w:i/>
          <w:sz w:val="28"/>
          <w:szCs w:val="28"/>
        </w:rPr>
      </w:pPr>
      <w:r w:rsidRPr="008A246D">
        <w:rPr>
          <w:i/>
          <w:sz w:val="28"/>
          <w:szCs w:val="28"/>
        </w:rPr>
        <w:t>*Thông số hệ thống khai thác</w:t>
      </w:r>
    </w:p>
    <w:p w:rsidR="00E107DE" w:rsidRPr="008A246D" w:rsidRDefault="00E107DE" w:rsidP="008A246D">
      <w:pPr>
        <w:spacing w:beforeLines="45" w:afterLines="45"/>
        <w:ind w:left="720"/>
        <w:rPr>
          <w:sz w:val="28"/>
          <w:szCs w:val="28"/>
        </w:rPr>
      </w:pPr>
      <w:r w:rsidRPr="008A246D">
        <w:rPr>
          <w:sz w:val="28"/>
          <w:szCs w:val="28"/>
        </w:rPr>
        <w:t>- Chiều cao tầng khai thác</w:t>
      </w:r>
      <w:r w:rsidRPr="008A246D">
        <w:rPr>
          <w:sz w:val="28"/>
          <w:szCs w:val="28"/>
        </w:rPr>
        <w:tab/>
      </w:r>
      <w:r w:rsidRPr="008A246D">
        <w:rPr>
          <w:sz w:val="28"/>
          <w:szCs w:val="28"/>
        </w:rPr>
        <w:tab/>
        <w:t>: h = 10m</w:t>
      </w:r>
    </w:p>
    <w:p w:rsidR="00E107DE" w:rsidRPr="008A246D" w:rsidRDefault="00E107DE" w:rsidP="008A246D">
      <w:pPr>
        <w:spacing w:beforeLines="45" w:afterLines="45"/>
        <w:ind w:left="720"/>
        <w:rPr>
          <w:sz w:val="28"/>
          <w:szCs w:val="28"/>
        </w:rPr>
      </w:pPr>
      <w:r w:rsidRPr="008A246D">
        <w:rPr>
          <w:sz w:val="28"/>
          <w:szCs w:val="28"/>
        </w:rPr>
        <w:t>- Góc nghiêng sườn tầng khai thác</w:t>
      </w:r>
      <w:r w:rsidRPr="008A246D">
        <w:rPr>
          <w:sz w:val="28"/>
          <w:szCs w:val="28"/>
        </w:rPr>
        <w:tab/>
        <w:t xml:space="preserve">: </w:t>
      </w:r>
      <w:r w:rsidRPr="008A246D">
        <w:rPr>
          <w:sz w:val="28"/>
          <w:szCs w:val="28"/>
        </w:rPr>
        <w:sym w:font="Symbol" w:char="F0B5"/>
      </w:r>
      <w:r w:rsidRPr="008A246D">
        <w:rPr>
          <w:sz w:val="28"/>
          <w:szCs w:val="28"/>
        </w:rPr>
        <w:t xml:space="preserve"> = 80◦</w:t>
      </w:r>
    </w:p>
    <w:p w:rsidR="00E107DE" w:rsidRPr="008A246D" w:rsidRDefault="00E107DE" w:rsidP="008A246D">
      <w:pPr>
        <w:spacing w:beforeLines="45" w:afterLines="45"/>
        <w:ind w:left="720"/>
        <w:rPr>
          <w:sz w:val="28"/>
          <w:szCs w:val="28"/>
        </w:rPr>
      </w:pPr>
      <w:r w:rsidRPr="008A246D">
        <w:rPr>
          <w:sz w:val="28"/>
          <w:szCs w:val="28"/>
        </w:rPr>
        <w:t>- Chiều rộng dải khấu</w:t>
      </w:r>
      <w:r w:rsidRPr="008A246D">
        <w:rPr>
          <w:sz w:val="28"/>
          <w:szCs w:val="28"/>
        </w:rPr>
        <w:tab/>
      </w:r>
      <w:r w:rsidRPr="008A246D">
        <w:rPr>
          <w:sz w:val="28"/>
          <w:szCs w:val="28"/>
        </w:rPr>
        <w:tab/>
      </w:r>
      <w:r w:rsidRPr="008A246D">
        <w:rPr>
          <w:sz w:val="28"/>
          <w:szCs w:val="28"/>
        </w:rPr>
        <w:tab/>
        <w:t>: A = 13,5m</w:t>
      </w:r>
    </w:p>
    <w:p w:rsidR="00E107DE" w:rsidRPr="008A246D" w:rsidRDefault="00E107DE" w:rsidP="008A246D">
      <w:pPr>
        <w:spacing w:beforeLines="45" w:afterLines="45"/>
        <w:ind w:firstLine="720"/>
        <w:rPr>
          <w:i/>
          <w:sz w:val="28"/>
          <w:szCs w:val="28"/>
        </w:rPr>
      </w:pPr>
      <w:r w:rsidRPr="008A246D">
        <w:rPr>
          <w:i/>
          <w:sz w:val="28"/>
          <w:szCs w:val="28"/>
        </w:rPr>
        <w:t>* Thông số bờ mỏ kết thúc:</w:t>
      </w:r>
      <w:r w:rsidRPr="008A246D">
        <w:rPr>
          <w:i/>
          <w:sz w:val="28"/>
          <w:szCs w:val="28"/>
        </w:rPr>
        <w:tab/>
      </w:r>
      <w:r w:rsidRPr="008A246D">
        <w:rPr>
          <w:i/>
          <w:sz w:val="28"/>
          <w:szCs w:val="28"/>
        </w:rPr>
        <w:tab/>
      </w:r>
    </w:p>
    <w:p w:rsidR="00E107DE" w:rsidRPr="008A246D" w:rsidRDefault="00E107DE" w:rsidP="008A246D">
      <w:pPr>
        <w:spacing w:beforeLines="45" w:afterLines="45"/>
        <w:ind w:left="720"/>
        <w:rPr>
          <w:sz w:val="28"/>
          <w:szCs w:val="28"/>
        </w:rPr>
      </w:pPr>
      <w:r w:rsidRPr="008A246D">
        <w:rPr>
          <w:sz w:val="28"/>
          <w:szCs w:val="28"/>
        </w:rPr>
        <w:t>- Chiều cao tầng kết thúc</w:t>
      </w:r>
      <w:r w:rsidRPr="008A246D">
        <w:rPr>
          <w:sz w:val="28"/>
          <w:szCs w:val="28"/>
        </w:rPr>
        <w:tab/>
      </w:r>
      <w:r w:rsidRPr="008A246D">
        <w:rPr>
          <w:sz w:val="28"/>
          <w:szCs w:val="28"/>
        </w:rPr>
        <w:tab/>
      </w:r>
      <w:r w:rsidR="008A246D" w:rsidRPr="008A246D">
        <w:rPr>
          <w:sz w:val="28"/>
          <w:szCs w:val="28"/>
        </w:rPr>
        <w:tab/>
      </w:r>
      <w:r w:rsidRPr="008A246D">
        <w:rPr>
          <w:sz w:val="28"/>
          <w:szCs w:val="28"/>
        </w:rPr>
        <w:t>: H</w:t>
      </w:r>
      <w:r w:rsidRPr="008A246D">
        <w:rPr>
          <w:sz w:val="28"/>
          <w:szCs w:val="28"/>
          <w:vertAlign w:val="subscript"/>
        </w:rPr>
        <w:t>kt</w:t>
      </w:r>
      <w:r w:rsidRPr="008A246D">
        <w:rPr>
          <w:sz w:val="28"/>
          <w:szCs w:val="28"/>
        </w:rPr>
        <w:t xml:space="preserve"> = 20m</w:t>
      </w:r>
    </w:p>
    <w:p w:rsidR="00E107DE" w:rsidRPr="008A246D" w:rsidRDefault="00E107DE" w:rsidP="008A246D">
      <w:pPr>
        <w:spacing w:beforeLines="45" w:afterLines="45"/>
        <w:ind w:left="720"/>
        <w:rPr>
          <w:sz w:val="28"/>
          <w:szCs w:val="28"/>
        </w:rPr>
      </w:pPr>
      <w:r w:rsidRPr="008A246D">
        <w:rPr>
          <w:sz w:val="28"/>
          <w:szCs w:val="28"/>
        </w:rPr>
        <w:t>- Góc nghiêng sườn tầng kết thúc</w:t>
      </w:r>
      <w:r w:rsidRPr="008A246D">
        <w:rPr>
          <w:sz w:val="28"/>
          <w:szCs w:val="28"/>
        </w:rPr>
        <w:tab/>
        <w:t xml:space="preserve">: </w:t>
      </w:r>
      <w:r w:rsidRPr="008A246D">
        <w:rPr>
          <w:sz w:val="28"/>
          <w:szCs w:val="28"/>
        </w:rPr>
        <w:sym w:font="Symbol" w:char="F0B5"/>
      </w:r>
      <w:r w:rsidRPr="008A246D">
        <w:rPr>
          <w:sz w:val="28"/>
          <w:szCs w:val="28"/>
          <w:vertAlign w:val="subscript"/>
        </w:rPr>
        <w:t>kt</w:t>
      </w:r>
      <w:r w:rsidRPr="008A246D">
        <w:rPr>
          <w:sz w:val="28"/>
          <w:szCs w:val="28"/>
        </w:rPr>
        <w:t xml:space="preserve"> = 75◦</w:t>
      </w:r>
    </w:p>
    <w:p w:rsidR="00E107DE" w:rsidRPr="008A246D" w:rsidRDefault="00E107DE" w:rsidP="008A246D">
      <w:pPr>
        <w:spacing w:beforeLines="45" w:afterLines="45"/>
        <w:rPr>
          <w:sz w:val="28"/>
          <w:szCs w:val="28"/>
        </w:rPr>
      </w:pPr>
      <w:r w:rsidRPr="008A246D">
        <w:rPr>
          <w:sz w:val="28"/>
          <w:szCs w:val="28"/>
        </w:rPr>
        <w:t>Căn cứ theo Quy chuẩn QC:05/2012/BLĐTBXH – Quy chuẩn an toàn lao động trong khai thác và chế biến đá của Bộ Lao động TB-XH</w:t>
      </w:r>
    </w:p>
    <w:p w:rsidR="00E107DE" w:rsidRPr="008A246D" w:rsidRDefault="00B21D9C" w:rsidP="00435475">
      <w:pPr>
        <w:spacing w:beforeLines="45" w:afterLines="45"/>
        <w:ind w:left="720"/>
        <w:rPr>
          <w:sz w:val="28"/>
          <w:szCs w:val="28"/>
        </w:rPr>
      </w:pPr>
      <w:r w:rsidRPr="008A246D">
        <w:rPr>
          <w:sz w:val="28"/>
          <w:szCs w:val="28"/>
        </w:rPr>
        <w:t>- Chiều rộng đai bảo vệ</w:t>
      </w:r>
      <w:r w:rsidRPr="008A246D">
        <w:rPr>
          <w:sz w:val="28"/>
          <w:szCs w:val="28"/>
        </w:rPr>
        <w:tab/>
      </w:r>
      <w:r w:rsidRPr="008A246D">
        <w:rPr>
          <w:sz w:val="28"/>
          <w:szCs w:val="28"/>
        </w:rPr>
        <w:tab/>
      </w:r>
      <w:r w:rsidRPr="008A246D">
        <w:rPr>
          <w:sz w:val="28"/>
          <w:szCs w:val="28"/>
        </w:rPr>
        <w:tab/>
      </w:r>
      <w:r w:rsidR="00E107DE" w:rsidRPr="008A246D">
        <w:rPr>
          <w:sz w:val="28"/>
          <w:szCs w:val="28"/>
        </w:rPr>
        <w:t>: Bv = 7m</w:t>
      </w:r>
    </w:p>
    <w:p w:rsidR="00E107DE" w:rsidRPr="008A246D" w:rsidRDefault="00E107DE" w:rsidP="00B21D9C">
      <w:pPr>
        <w:spacing w:beforeLines="45" w:afterLines="45"/>
        <w:ind w:firstLine="720"/>
        <w:jc w:val="both"/>
        <w:rPr>
          <w:b/>
          <w:sz w:val="28"/>
          <w:szCs w:val="28"/>
        </w:rPr>
      </w:pPr>
      <w:r w:rsidRPr="008A246D">
        <w:rPr>
          <w:b/>
          <w:sz w:val="28"/>
          <w:szCs w:val="28"/>
        </w:rPr>
        <w:t>a.</w:t>
      </w:r>
      <w:r w:rsidR="00B21D9C" w:rsidRPr="008A246D">
        <w:rPr>
          <w:b/>
          <w:sz w:val="28"/>
          <w:szCs w:val="28"/>
        </w:rPr>
        <w:t>2</w:t>
      </w:r>
      <w:r w:rsidRPr="008A246D">
        <w:rPr>
          <w:b/>
          <w:sz w:val="28"/>
          <w:szCs w:val="28"/>
        </w:rPr>
        <w:t xml:space="preserve"> Mỏ</w:t>
      </w:r>
      <w:r w:rsidR="00B21D9C" w:rsidRPr="008A246D">
        <w:rPr>
          <w:b/>
          <w:sz w:val="28"/>
          <w:szCs w:val="28"/>
        </w:rPr>
        <w:t xml:space="preserve"> Thạnh Phú 1</w:t>
      </w:r>
      <w:r w:rsidRPr="008A246D">
        <w:rPr>
          <w:b/>
          <w:sz w:val="28"/>
          <w:szCs w:val="28"/>
        </w:rPr>
        <w:t xml:space="preserve"> </w:t>
      </w:r>
    </w:p>
    <w:p w:rsidR="00076966" w:rsidRPr="008A246D" w:rsidRDefault="00076966" w:rsidP="00076966">
      <w:pPr>
        <w:pStyle w:val="ListParagraph"/>
        <w:numPr>
          <w:ilvl w:val="0"/>
          <w:numId w:val="32"/>
        </w:numPr>
        <w:tabs>
          <w:tab w:val="left" w:pos="990"/>
        </w:tabs>
        <w:spacing w:beforeLines="45" w:afterLines="45"/>
        <w:ind w:hanging="720"/>
        <w:jc w:val="both"/>
        <w:rPr>
          <w:b/>
          <w:sz w:val="28"/>
          <w:szCs w:val="28"/>
        </w:rPr>
      </w:pPr>
      <w:r w:rsidRPr="008A246D">
        <w:rPr>
          <w:b/>
          <w:sz w:val="28"/>
          <w:szCs w:val="28"/>
        </w:rPr>
        <w:t>Đặc điểm hiện trạng mỏ</w:t>
      </w:r>
    </w:p>
    <w:p w:rsidR="00076966" w:rsidRPr="008A246D" w:rsidRDefault="00076966" w:rsidP="008A246D">
      <w:pPr>
        <w:spacing w:before="120" w:after="120"/>
        <w:ind w:firstLine="720"/>
        <w:jc w:val="both"/>
        <w:rPr>
          <w:sz w:val="28"/>
          <w:szCs w:val="28"/>
        </w:rPr>
      </w:pPr>
      <w:r w:rsidRPr="008A246D">
        <w:rPr>
          <w:sz w:val="28"/>
          <w:szCs w:val="28"/>
          <w:lang w:val="vi-VN"/>
        </w:rPr>
        <w:t>Mỏ đá xây dựng Thạnh Phú 1 thuộc địa phận ấp Ông Hường, xã Thiện Tân- xã Thạnh Phú, huyện Vĩnh Cửu, tỉnh Đồng Nai. Khu thăm dò cách thành phố Biên Hòa 6 km về phía Bắc và cách thành phố Hồ Chí Minh 26 km về phía Đông Bắc</w:t>
      </w:r>
      <w:r w:rsidRPr="008A246D">
        <w:rPr>
          <w:sz w:val="28"/>
          <w:szCs w:val="28"/>
        </w:rPr>
        <w:t>.</w:t>
      </w:r>
    </w:p>
    <w:p w:rsidR="00076966" w:rsidRPr="008A246D" w:rsidRDefault="00076966" w:rsidP="008A246D">
      <w:pPr>
        <w:spacing w:before="120" w:after="120"/>
        <w:ind w:firstLine="720"/>
        <w:jc w:val="both"/>
        <w:rPr>
          <w:sz w:val="28"/>
          <w:szCs w:val="28"/>
        </w:rPr>
      </w:pPr>
      <w:r w:rsidRPr="008A246D">
        <w:rPr>
          <w:sz w:val="28"/>
          <w:szCs w:val="28"/>
        </w:rPr>
        <w:t>Khu vực mỏ đá xây dựng Thạnh Phú 1 nằm ở bờ trái sông Đồng Nai. Khu mỏ có địa hình khá bằng phẳng, cao dần về phía Nam và Đông Nam với cao độ địa hình thay đổi từ 3,5 đến 18m tạo nên sườn thoải, kéo dài theo phương Tây Bắc-Đông Nam. Phần phía Bắc địa hình dạng thềm sông Đồng Nai khá bằng phẳng, góc nghiêng địa hình thay đổi từ 2</w:t>
      </w:r>
      <w:r w:rsidRPr="008A246D">
        <w:rPr>
          <w:sz w:val="28"/>
          <w:szCs w:val="28"/>
          <w:vertAlign w:val="superscript"/>
        </w:rPr>
        <w:t>o</w:t>
      </w:r>
      <w:r w:rsidRPr="008A246D">
        <w:rPr>
          <w:sz w:val="28"/>
          <w:szCs w:val="28"/>
        </w:rPr>
        <w:t>-3</w:t>
      </w:r>
      <w:r w:rsidRPr="008A246D">
        <w:rPr>
          <w:sz w:val="28"/>
          <w:szCs w:val="28"/>
          <w:vertAlign w:val="superscript"/>
        </w:rPr>
        <w:t>o</w:t>
      </w:r>
      <w:r w:rsidRPr="008A246D">
        <w:rPr>
          <w:sz w:val="28"/>
          <w:szCs w:val="28"/>
        </w:rPr>
        <w:t>, độ cao địa hình thay đổi 5÷6m. Thảm thực vật chủ yếu là cây tràm, bụi nhỏ, dưới phần trũng thấp được nhân dân trồng lúa nước.</w:t>
      </w:r>
    </w:p>
    <w:p w:rsidR="00076966" w:rsidRPr="008A246D" w:rsidRDefault="00076966" w:rsidP="008A246D">
      <w:pPr>
        <w:spacing w:before="120" w:after="120"/>
        <w:ind w:firstLine="720"/>
        <w:jc w:val="both"/>
        <w:rPr>
          <w:sz w:val="28"/>
          <w:szCs w:val="28"/>
        </w:rPr>
      </w:pPr>
      <w:r w:rsidRPr="008A246D">
        <w:rPr>
          <w:sz w:val="28"/>
          <w:szCs w:val="28"/>
        </w:rPr>
        <w:t>Phía Bắc của mỏ là sông Đồng Nai, vì vậy khu vực thăm dò có ranh giới gần nhất cách sông là 250m. Đây là con sông khá lớn, lòng sông rộng 150-250m, quanh năm nước chảy theo chế độ bán nhật triều. Do có lòng sông rộng, tàu thuyền đi lại dễ dàng nên rất thuận lợi cho việc vận chyển.</w:t>
      </w:r>
    </w:p>
    <w:p w:rsidR="00076966" w:rsidRPr="008A246D" w:rsidRDefault="00076966" w:rsidP="008A246D">
      <w:pPr>
        <w:pStyle w:val="ListParagraph"/>
        <w:numPr>
          <w:ilvl w:val="0"/>
          <w:numId w:val="32"/>
        </w:numPr>
        <w:tabs>
          <w:tab w:val="left" w:pos="990"/>
        </w:tabs>
        <w:spacing w:before="120" w:after="120"/>
        <w:ind w:hanging="720"/>
        <w:jc w:val="both"/>
        <w:rPr>
          <w:b/>
          <w:sz w:val="28"/>
          <w:szCs w:val="28"/>
        </w:rPr>
      </w:pPr>
      <w:r w:rsidRPr="008A246D">
        <w:rPr>
          <w:b/>
          <w:sz w:val="28"/>
          <w:szCs w:val="28"/>
        </w:rPr>
        <w:t>Đặc điểm địa chất</w:t>
      </w:r>
    </w:p>
    <w:p w:rsidR="008A246D" w:rsidRPr="008A246D" w:rsidRDefault="008A246D" w:rsidP="008A246D">
      <w:pPr>
        <w:pStyle w:val="ListParagraph"/>
        <w:tabs>
          <w:tab w:val="left" w:pos="990"/>
        </w:tabs>
        <w:spacing w:before="120" w:after="120"/>
        <w:ind w:left="0" w:firstLine="720"/>
        <w:jc w:val="both"/>
        <w:rPr>
          <w:sz w:val="28"/>
          <w:szCs w:val="28"/>
        </w:rPr>
      </w:pPr>
      <w:r w:rsidRPr="008A246D">
        <w:rPr>
          <w:sz w:val="28"/>
          <w:szCs w:val="28"/>
          <w:lang w:val="vi-VN"/>
        </w:rPr>
        <w:t xml:space="preserve">Kết quả thăm dò đã xác định thân khoáng đá xây dựng trong mỏ Thạnh Phú 1 gồm có hai loại đá chính đó là đá cát kết và đá sét bột kết trong đó đá cát kết chiếm ưu thế còn lại là đá sét bột kết. Tất cả các đá đều bị biến chất yếu nên </w:t>
      </w:r>
      <w:r w:rsidRPr="008A246D">
        <w:rPr>
          <w:sz w:val="28"/>
          <w:szCs w:val="28"/>
          <w:lang w:val="vi-VN"/>
        </w:rPr>
        <w:lastRenderedPageBreak/>
        <w:t>phần nào làm tăng thêm tính chất cơ lý của đá. Trong hai loại đá này thì đá cát kết chứa vôi là loại đá có chất lượng tốt nhất, tiếp đến là đá sét bột kết.</w:t>
      </w:r>
    </w:p>
    <w:p w:rsidR="008A246D" w:rsidRPr="008A246D" w:rsidRDefault="008A246D" w:rsidP="008A246D">
      <w:pPr>
        <w:pStyle w:val="ListParagraph"/>
        <w:tabs>
          <w:tab w:val="left" w:pos="990"/>
        </w:tabs>
        <w:spacing w:before="120" w:after="120"/>
        <w:ind w:left="0" w:firstLine="720"/>
        <w:jc w:val="both"/>
        <w:rPr>
          <w:bCs/>
          <w:iCs/>
          <w:sz w:val="28"/>
          <w:szCs w:val="28"/>
        </w:rPr>
      </w:pPr>
      <w:r w:rsidRPr="008A246D">
        <w:rPr>
          <w:bCs/>
          <w:iCs/>
          <w:sz w:val="28"/>
          <w:szCs w:val="28"/>
        </w:rPr>
        <w:t xml:space="preserve">+ </w:t>
      </w:r>
      <w:r w:rsidRPr="008A246D">
        <w:rPr>
          <w:bCs/>
          <w:iCs/>
          <w:sz w:val="28"/>
          <w:szCs w:val="28"/>
          <w:lang w:val="vi-VN"/>
        </w:rPr>
        <w:t>Cường độ kháng nén tự nhiên trung bình là 866 kG/cm</w:t>
      </w:r>
      <w:r w:rsidRPr="008A246D">
        <w:rPr>
          <w:bCs/>
          <w:iCs/>
          <w:sz w:val="28"/>
          <w:szCs w:val="28"/>
          <w:vertAlign w:val="superscript"/>
          <w:lang w:val="vi-VN"/>
        </w:rPr>
        <w:t>2</w:t>
      </w:r>
      <w:r w:rsidRPr="008A246D">
        <w:rPr>
          <w:bCs/>
          <w:iCs/>
          <w:sz w:val="28"/>
          <w:szCs w:val="28"/>
          <w:lang w:val="vi-VN"/>
        </w:rPr>
        <w:t xml:space="preserve"> </w:t>
      </w:r>
    </w:p>
    <w:p w:rsidR="00076966" w:rsidRPr="008A246D" w:rsidRDefault="008A246D" w:rsidP="008A246D">
      <w:pPr>
        <w:pStyle w:val="ListParagraph"/>
        <w:tabs>
          <w:tab w:val="left" w:pos="990"/>
        </w:tabs>
        <w:spacing w:before="120" w:after="120"/>
        <w:ind w:left="0" w:firstLine="720"/>
        <w:jc w:val="both"/>
        <w:rPr>
          <w:b/>
          <w:sz w:val="28"/>
          <w:szCs w:val="28"/>
        </w:rPr>
      </w:pPr>
      <w:r w:rsidRPr="008A246D">
        <w:rPr>
          <w:bCs/>
          <w:iCs/>
          <w:sz w:val="28"/>
          <w:szCs w:val="28"/>
        </w:rPr>
        <w:t>+ C</w:t>
      </w:r>
      <w:r w:rsidRPr="008A246D">
        <w:rPr>
          <w:bCs/>
          <w:iCs/>
          <w:sz w:val="28"/>
          <w:szCs w:val="28"/>
          <w:lang w:val="vi-VN"/>
        </w:rPr>
        <w:t>ường độ kháng nén bão hòa trung bình là 800 kG/cm</w:t>
      </w:r>
      <w:r w:rsidRPr="008A246D">
        <w:rPr>
          <w:bCs/>
          <w:iCs/>
          <w:sz w:val="28"/>
          <w:szCs w:val="28"/>
          <w:vertAlign w:val="superscript"/>
          <w:lang w:val="vi-VN"/>
        </w:rPr>
        <w:t>2</w:t>
      </w:r>
    </w:p>
    <w:p w:rsidR="00E107DE" w:rsidRPr="008A246D" w:rsidRDefault="00B21D9C" w:rsidP="00B21D9C">
      <w:pPr>
        <w:spacing w:before="120" w:after="120"/>
        <w:ind w:firstLine="720"/>
        <w:jc w:val="both"/>
        <w:rPr>
          <w:sz w:val="28"/>
          <w:szCs w:val="28"/>
        </w:rPr>
      </w:pPr>
      <w:r w:rsidRPr="008A246D">
        <w:rPr>
          <w:b/>
          <w:bCs/>
          <w:sz w:val="28"/>
          <w:szCs w:val="28"/>
        </w:rPr>
        <w:t>b</w:t>
      </w:r>
      <w:r w:rsidR="00E107DE" w:rsidRPr="008A246D">
        <w:rPr>
          <w:b/>
          <w:bCs/>
          <w:sz w:val="28"/>
          <w:szCs w:val="28"/>
        </w:rPr>
        <w:t>.</w:t>
      </w:r>
      <w:r w:rsidRPr="008A246D">
        <w:rPr>
          <w:b/>
          <w:bCs/>
          <w:sz w:val="28"/>
          <w:szCs w:val="28"/>
        </w:rPr>
        <w:t xml:space="preserve"> </w:t>
      </w:r>
      <w:r w:rsidR="00E107DE" w:rsidRPr="008A246D">
        <w:rPr>
          <w:b/>
          <w:bCs/>
          <w:sz w:val="28"/>
          <w:szCs w:val="28"/>
        </w:rPr>
        <w:t>Vị trí tiến hành nổ mìn:</w:t>
      </w:r>
      <w:r w:rsidR="00E107DE" w:rsidRPr="008A246D">
        <w:rPr>
          <w:sz w:val="28"/>
          <w:szCs w:val="28"/>
        </w:rPr>
        <w:t>Những tầng sát biên giới mỏ, tầng kết thúc</w:t>
      </w:r>
    </w:p>
    <w:p w:rsidR="00E107DE" w:rsidRPr="008A246D" w:rsidRDefault="00B21D9C" w:rsidP="00B21D9C">
      <w:pPr>
        <w:spacing w:before="120" w:after="120"/>
        <w:ind w:firstLine="720"/>
        <w:jc w:val="both"/>
        <w:rPr>
          <w:sz w:val="28"/>
          <w:szCs w:val="28"/>
        </w:rPr>
      </w:pPr>
      <w:r w:rsidRPr="008A246D">
        <w:rPr>
          <w:b/>
          <w:bCs/>
          <w:sz w:val="28"/>
          <w:szCs w:val="28"/>
        </w:rPr>
        <w:t>c</w:t>
      </w:r>
      <w:r w:rsidR="00A40505" w:rsidRPr="008A246D">
        <w:rPr>
          <w:b/>
          <w:bCs/>
          <w:sz w:val="28"/>
          <w:szCs w:val="28"/>
        </w:rPr>
        <w:t>.</w:t>
      </w:r>
      <w:r w:rsidRPr="008A246D">
        <w:rPr>
          <w:b/>
          <w:bCs/>
          <w:sz w:val="28"/>
          <w:szCs w:val="28"/>
        </w:rPr>
        <w:t xml:space="preserve"> </w:t>
      </w:r>
      <w:r w:rsidR="00A40505" w:rsidRPr="008A246D">
        <w:rPr>
          <w:b/>
          <w:bCs/>
          <w:sz w:val="28"/>
          <w:szCs w:val="28"/>
        </w:rPr>
        <w:t>M</w:t>
      </w:r>
      <w:r w:rsidR="00E107DE" w:rsidRPr="008A246D">
        <w:rPr>
          <w:b/>
          <w:bCs/>
          <w:sz w:val="28"/>
          <w:szCs w:val="28"/>
        </w:rPr>
        <w:t>ục đích:</w:t>
      </w:r>
      <w:r w:rsidR="00E107DE" w:rsidRPr="008A246D">
        <w:rPr>
          <w:sz w:val="28"/>
          <w:szCs w:val="28"/>
        </w:rPr>
        <w:t xml:space="preserve"> lựa chọn phương pháp và xác định các thông số </w:t>
      </w:r>
      <w:r w:rsidR="00A40505" w:rsidRPr="008A246D">
        <w:rPr>
          <w:sz w:val="28"/>
          <w:szCs w:val="28"/>
        </w:rPr>
        <w:t xml:space="preserve">khoan - </w:t>
      </w:r>
      <w:r w:rsidR="00E107DE" w:rsidRPr="008A246D">
        <w:rPr>
          <w:sz w:val="28"/>
          <w:szCs w:val="28"/>
        </w:rPr>
        <w:t>nổ mìn</w:t>
      </w:r>
      <w:r w:rsidR="00A40505" w:rsidRPr="008A246D">
        <w:rPr>
          <w:sz w:val="28"/>
          <w:szCs w:val="28"/>
        </w:rPr>
        <w:t xml:space="preserve"> tạo biên</w:t>
      </w:r>
      <w:r w:rsidR="00E107DE" w:rsidRPr="008A246D">
        <w:rPr>
          <w:sz w:val="28"/>
          <w:szCs w:val="28"/>
        </w:rPr>
        <w:t xml:space="preserve"> hợp lý </w:t>
      </w:r>
      <w:r w:rsidR="00A40505" w:rsidRPr="008A246D">
        <w:rPr>
          <w:sz w:val="28"/>
          <w:szCs w:val="28"/>
        </w:rPr>
        <w:t>nhằm:</w:t>
      </w:r>
    </w:p>
    <w:p w:rsidR="00A40505" w:rsidRPr="008A246D" w:rsidRDefault="00A40505" w:rsidP="00B21D9C">
      <w:pPr>
        <w:spacing w:before="120" w:after="120"/>
        <w:ind w:firstLine="720"/>
        <w:jc w:val="both"/>
        <w:rPr>
          <w:sz w:val="28"/>
          <w:szCs w:val="28"/>
        </w:rPr>
      </w:pPr>
      <w:r w:rsidRPr="008A246D">
        <w:rPr>
          <w:sz w:val="28"/>
          <w:szCs w:val="28"/>
        </w:rPr>
        <w:t xml:space="preserve">hướng tới là: </w:t>
      </w:r>
    </w:p>
    <w:p w:rsidR="00A40505" w:rsidRPr="008A246D" w:rsidRDefault="00A40505" w:rsidP="00B21D9C">
      <w:pPr>
        <w:spacing w:before="120" w:after="120"/>
        <w:ind w:firstLine="720"/>
        <w:jc w:val="both"/>
        <w:rPr>
          <w:sz w:val="28"/>
          <w:szCs w:val="28"/>
        </w:rPr>
      </w:pPr>
      <w:r w:rsidRPr="008A246D">
        <w:rPr>
          <w:sz w:val="28"/>
          <w:szCs w:val="28"/>
        </w:rPr>
        <w:t>+ Tạo ra bề mặt sườn tầng phẳng, góc dốc sườn tầng theo thiết kế 75◦</w:t>
      </w:r>
    </w:p>
    <w:p w:rsidR="00A40505" w:rsidRPr="008A246D" w:rsidRDefault="00A40505" w:rsidP="00B21D9C">
      <w:pPr>
        <w:spacing w:before="120" w:after="120"/>
        <w:ind w:firstLine="720"/>
        <w:jc w:val="both"/>
        <w:rPr>
          <w:sz w:val="28"/>
          <w:szCs w:val="28"/>
        </w:rPr>
      </w:pPr>
      <w:r w:rsidRPr="008A246D">
        <w:rPr>
          <w:sz w:val="28"/>
          <w:szCs w:val="28"/>
        </w:rPr>
        <w:t>+ Giảm hậu xung vào vách nhằm tăng độ ổn định bờ mỏ</w:t>
      </w:r>
    </w:p>
    <w:p w:rsidR="00A40505" w:rsidRPr="008A246D" w:rsidRDefault="00A40505" w:rsidP="00B21D9C">
      <w:pPr>
        <w:spacing w:before="120" w:after="120"/>
        <w:ind w:firstLine="720"/>
        <w:jc w:val="both"/>
        <w:rPr>
          <w:sz w:val="28"/>
          <w:szCs w:val="28"/>
        </w:rPr>
      </w:pPr>
      <w:r w:rsidRPr="008A246D">
        <w:rPr>
          <w:sz w:val="28"/>
          <w:szCs w:val="28"/>
        </w:rPr>
        <w:t>+ Khắc phục đá treo trên sườn dốc đảm bảo an toàn lao động trong khai thác mỏ.</w:t>
      </w:r>
    </w:p>
    <w:p w:rsidR="00A40505" w:rsidRPr="008A246D" w:rsidRDefault="00B21D9C" w:rsidP="00B21D9C">
      <w:pPr>
        <w:spacing w:before="120" w:after="120"/>
        <w:ind w:firstLine="720"/>
        <w:jc w:val="both"/>
        <w:rPr>
          <w:b/>
          <w:bCs/>
          <w:sz w:val="28"/>
          <w:szCs w:val="28"/>
        </w:rPr>
      </w:pPr>
      <w:r w:rsidRPr="008A246D">
        <w:rPr>
          <w:b/>
          <w:bCs/>
          <w:sz w:val="28"/>
          <w:szCs w:val="28"/>
        </w:rPr>
        <w:t>d</w:t>
      </w:r>
      <w:r w:rsidR="00A40505" w:rsidRPr="008A246D">
        <w:rPr>
          <w:b/>
          <w:bCs/>
          <w:sz w:val="28"/>
          <w:szCs w:val="28"/>
        </w:rPr>
        <w:t>.Thiết bị và phương tiện sử dụng:</w:t>
      </w:r>
    </w:p>
    <w:p w:rsidR="00A40505" w:rsidRPr="008A246D" w:rsidRDefault="00A40505" w:rsidP="00B21D9C">
      <w:pPr>
        <w:spacing w:before="120" w:after="120"/>
        <w:ind w:firstLine="720"/>
        <w:jc w:val="both"/>
        <w:rPr>
          <w:sz w:val="28"/>
          <w:szCs w:val="28"/>
        </w:rPr>
      </w:pPr>
      <w:r w:rsidRPr="008A246D">
        <w:rPr>
          <w:sz w:val="28"/>
          <w:szCs w:val="28"/>
        </w:rPr>
        <w:t xml:space="preserve">- Loại máy khoan thủy lực đạp xoay TAMROCK có đường kính d = 102mm </w:t>
      </w:r>
    </w:p>
    <w:p w:rsidR="00A40505" w:rsidRPr="008A246D" w:rsidRDefault="00B21D9C" w:rsidP="008A246D">
      <w:pPr>
        <w:spacing w:before="120" w:after="120"/>
        <w:ind w:firstLine="720"/>
        <w:jc w:val="both"/>
        <w:rPr>
          <w:sz w:val="28"/>
          <w:szCs w:val="28"/>
        </w:rPr>
      </w:pPr>
      <w:r w:rsidRPr="008A246D">
        <w:rPr>
          <w:sz w:val="28"/>
          <w:szCs w:val="28"/>
        </w:rPr>
        <w:t>- C</w:t>
      </w:r>
      <w:r w:rsidR="00A40505" w:rsidRPr="008A246D">
        <w:rPr>
          <w:sz w:val="28"/>
          <w:szCs w:val="28"/>
        </w:rPr>
        <w:t>hất nổ và phương tiện nổ:</w:t>
      </w:r>
    </w:p>
    <w:p w:rsidR="00A40505" w:rsidRPr="008A246D" w:rsidRDefault="00A40505" w:rsidP="008A246D">
      <w:pPr>
        <w:spacing w:before="120" w:after="120"/>
        <w:ind w:left="90" w:firstLine="630"/>
        <w:jc w:val="both"/>
        <w:rPr>
          <w:sz w:val="28"/>
          <w:szCs w:val="28"/>
        </w:rPr>
      </w:pPr>
      <w:r w:rsidRPr="008A246D">
        <w:rPr>
          <w:sz w:val="28"/>
          <w:szCs w:val="28"/>
        </w:rPr>
        <w:t>+ Chất nổ: ANFO thường</w:t>
      </w:r>
    </w:p>
    <w:p w:rsidR="00A40505" w:rsidRPr="008A246D" w:rsidRDefault="00A40505" w:rsidP="008A246D">
      <w:pPr>
        <w:spacing w:before="120" w:after="120"/>
        <w:ind w:left="90" w:firstLine="630"/>
        <w:jc w:val="both"/>
        <w:rPr>
          <w:spacing w:val="-4"/>
          <w:sz w:val="28"/>
          <w:szCs w:val="28"/>
        </w:rPr>
      </w:pPr>
      <w:r w:rsidRPr="008A246D">
        <w:rPr>
          <w:spacing w:val="-4"/>
          <w:sz w:val="28"/>
          <w:szCs w:val="28"/>
        </w:rPr>
        <w:t>+ Phương tiện nổ: kíp vi sai phi điên và dây nổ (hoặc kíp điện).</w:t>
      </w:r>
    </w:p>
    <w:p w:rsidR="00A40505" w:rsidRPr="008A246D" w:rsidRDefault="00B21D9C" w:rsidP="008A246D">
      <w:pPr>
        <w:pStyle w:val="BodyText2"/>
        <w:spacing w:before="120" w:after="120"/>
        <w:ind w:firstLine="720"/>
        <w:jc w:val="both"/>
        <w:rPr>
          <w:bCs/>
          <w:sz w:val="28"/>
          <w:szCs w:val="28"/>
        </w:rPr>
      </w:pPr>
      <w:r w:rsidRPr="008A246D">
        <w:rPr>
          <w:bCs/>
          <w:sz w:val="28"/>
          <w:szCs w:val="28"/>
        </w:rPr>
        <w:t>e</w:t>
      </w:r>
      <w:r w:rsidR="00A40505" w:rsidRPr="008A246D">
        <w:rPr>
          <w:bCs/>
          <w:sz w:val="28"/>
          <w:szCs w:val="28"/>
        </w:rPr>
        <w:t xml:space="preserve">. </w:t>
      </w:r>
      <w:r w:rsidR="001E2D64" w:rsidRPr="008A246D">
        <w:rPr>
          <w:bCs/>
          <w:sz w:val="28"/>
          <w:szCs w:val="28"/>
        </w:rPr>
        <w:t>K</w:t>
      </w:r>
      <w:r w:rsidR="00A40505" w:rsidRPr="008A246D">
        <w:rPr>
          <w:bCs/>
          <w:sz w:val="28"/>
          <w:szCs w:val="28"/>
        </w:rPr>
        <w:t xml:space="preserve">ế hoạch và phương pháp tiến hành nổ thử nghiệm </w:t>
      </w:r>
    </w:p>
    <w:p w:rsidR="00A40505" w:rsidRPr="008A246D" w:rsidRDefault="00A40505" w:rsidP="008A246D">
      <w:pPr>
        <w:pStyle w:val="BodyText2"/>
        <w:spacing w:before="120" w:after="120"/>
        <w:ind w:firstLine="720"/>
        <w:jc w:val="both"/>
        <w:rPr>
          <w:b w:val="0"/>
          <w:sz w:val="28"/>
          <w:szCs w:val="28"/>
        </w:rPr>
      </w:pPr>
      <w:r w:rsidRPr="008A246D">
        <w:rPr>
          <w:b w:val="0"/>
          <w:bCs/>
          <w:iCs/>
          <w:sz w:val="28"/>
          <w:szCs w:val="28"/>
        </w:rPr>
        <w:t>- Tổng số các đợt nổ:</w:t>
      </w:r>
      <w:r w:rsidRPr="008A246D">
        <w:rPr>
          <w:b w:val="0"/>
          <w:sz w:val="28"/>
          <w:szCs w:val="28"/>
        </w:rPr>
        <w:t xml:space="preserve">3 ÷ 5 đợt, mỗi đợt 20 </w:t>
      </w:r>
      <w:r w:rsidRPr="008A246D">
        <w:rPr>
          <w:b w:val="0"/>
          <w:sz w:val="28"/>
          <w:szCs w:val="28"/>
        </w:rPr>
        <w:sym w:font="Symbol" w:char="F0B8"/>
      </w:r>
      <w:r w:rsidRPr="008A246D">
        <w:rPr>
          <w:b w:val="0"/>
          <w:sz w:val="28"/>
          <w:szCs w:val="28"/>
        </w:rPr>
        <w:t xml:space="preserve"> 25 lỗ khoan.</w:t>
      </w:r>
    </w:p>
    <w:p w:rsidR="00A40505" w:rsidRPr="008A246D" w:rsidRDefault="00A40505" w:rsidP="008A246D">
      <w:pPr>
        <w:pStyle w:val="BodyText2"/>
        <w:spacing w:before="120" w:after="120"/>
        <w:ind w:firstLine="720"/>
        <w:jc w:val="both"/>
        <w:rPr>
          <w:b w:val="0"/>
          <w:sz w:val="28"/>
          <w:szCs w:val="28"/>
        </w:rPr>
      </w:pPr>
      <w:r w:rsidRPr="008A246D">
        <w:rPr>
          <w:b w:val="0"/>
          <w:bCs/>
          <w:iCs/>
          <w:sz w:val="28"/>
          <w:szCs w:val="28"/>
        </w:rPr>
        <w:t>- Thời gian tiến hành nổ:</w:t>
      </w:r>
      <w:r w:rsidRPr="008A246D">
        <w:rPr>
          <w:b w:val="0"/>
          <w:sz w:val="28"/>
          <w:szCs w:val="28"/>
        </w:rPr>
        <w:t>Thời gian nổ thí nghiệm dự kiến 10 ngày.</w:t>
      </w:r>
    </w:p>
    <w:p w:rsidR="00A40505" w:rsidRPr="008A246D" w:rsidRDefault="00A40505" w:rsidP="008A246D">
      <w:pPr>
        <w:pStyle w:val="BodyText2"/>
        <w:spacing w:before="120" w:after="120"/>
        <w:ind w:firstLine="720"/>
        <w:jc w:val="both"/>
        <w:rPr>
          <w:b w:val="0"/>
          <w:bCs/>
          <w:iCs/>
          <w:sz w:val="28"/>
          <w:szCs w:val="28"/>
        </w:rPr>
      </w:pPr>
      <w:r w:rsidRPr="008A246D">
        <w:rPr>
          <w:b w:val="0"/>
          <w:bCs/>
          <w:iCs/>
          <w:sz w:val="28"/>
          <w:szCs w:val="28"/>
        </w:rPr>
        <w:t>- Phương pháp tiến hành</w:t>
      </w:r>
    </w:p>
    <w:p w:rsidR="00A40505" w:rsidRPr="008A246D" w:rsidRDefault="00A40505" w:rsidP="008A246D">
      <w:pPr>
        <w:spacing w:before="120" w:after="120"/>
        <w:ind w:firstLine="720"/>
        <w:jc w:val="both"/>
        <w:rPr>
          <w:sz w:val="28"/>
          <w:szCs w:val="28"/>
        </w:rPr>
      </w:pPr>
      <w:r w:rsidRPr="008A246D">
        <w:rPr>
          <w:sz w:val="28"/>
          <w:szCs w:val="28"/>
        </w:rPr>
        <w:t xml:space="preserve">+ Lập hộ chiếu khoan (các thông số phân bố </w:t>
      </w:r>
      <w:r w:rsidRPr="008A246D">
        <w:rPr>
          <w:b/>
          <w:sz w:val="28"/>
          <w:szCs w:val="28"/>
        </w:rPr>
        <w:t>mạng lỗ khoan ban đầu lấy theo bảng</w:t>
      </w:r>
      <w:r w:rsidR="004918C0" w:rsidRPr="008A246D">
        <w:rPr>
          <w:b/>
          <w:sz w:val="28"/>
          <w:szCs w:val="28"/>
        </w:rPr>
        <w:t xml:space="preserve"> 2.1 và</w:t>
      </w:r>
      <w:r w:rsidRPr="008A246D">
        <w:rPr>
          <w:b/>
          <w:sz w:val="28"/>
          <w:szCs w:val="28"/>
        </w:rPr>
        <w:t xml:space="preserve"> 2.2</w:t>
      </w:r>
      <w:r w:rsidRPr="008A246D">
        <w:rPr>
          <w:sz w:val="28"/>
          <w:szCs w:val="28"/>
        </w:rPr>
        <w:t>).</w:t>
      </w:r>
    </w:p>
    <w:p w:rsidR="00A40505" w:rsidRPr="008A246D" w:rsidRDefault="00A40505" w:rsidP="008A246D">
      <w:pPr>
        <w:pStyle w:val="BodyTextIndent2"/>
        <w:spacing w:before="120" w:after="120" w:line="240" w:lineRule="auto"/>
        <w:jc w:val="both"/>
        <w:rPr>
          <w:sz w:val="28"/>
          <w:szCs w:val="28"/>
        </w:rPr>
      </w:pPr>
      <w:r w:rsidRPr="008A246D">
        <w:rPr>
          <w:sz w:val="28"/>
          <w:szCs w:val="28"/>
        </w:rPr>
        <w:t xml:space="preserve">- Sau khi nghiệm thu hộ chiếu khoan tiến hành lập hộ chiếu nổ mìn (ban đầu, các thông số nổ mìn lấy theo bảng </w:t>
      </w:r>
      <w:r w:rsidR="004918C0" w:rsidRPr="008A246D">
        <w:rPr>
          <w:sz w:val="28"/>
          <w:szCs w:val="28"/>
        </w:rPr>
        <w:t xml:space="preserve">2.1 và </w:t>
      </w:r>
      <w:r w:rsidRPr="008A246D">
        <w:rPr>
          <w:sz w:val="28"/>
          <w:szCs w:val="28"/>
        </w:rPr>
        <w:t>2.2).</w:t>
      </w:r>
    </w:p>
    <w:p w:rsidR="00A40505" w:rsidRPr="008A246D" w:rsidRDefault="00A40505" w:rsidP="008A246D">
      <w:pPr>
        <w:pStyle w:val="BodyTextIndent2"/>
        <w:spacing w:before="120" w:after="120" w:line="240" w:lineRule="auto"/>
        <w:jc w:val="both"/>
        <w:rPr>
          <w:sz w:val="28"/>
          <w:szCs w:val="28"/>
        </w:rPr>
      </w:pPr>
      <w:r w:rsidRPr="008A246D">
        <w:rPr>
          <w:sz w:val="28"/>
          <w:szCs w:val="28"/>
        </w:rPr>
        <w:t>- Phương pháp nổ: Nổ mìn vi sai</w:t>
      </w:r>
    </w:p>
    <w:p w:rsidR="00A40505" w:rsidRPr="008A246D" w:rsidRDefault="00A40505" w:rsidP="008A246D">
      <w:pPr>
        <w:pStyle w:val="BodyTextIndent2"/>
        <w:spacing w:before="120" w:after="120" w:line="240" w:lineRule="auto"/>
        <w:jc w:val="both"/>
        <w:rPr>
          <w:sz w:val="28"/>
          <w:szCs w:val="28"/>
        </w:rPr>
      </w:pPr>
      <w:r w:rsidRPr="008A246D">
        <w:rPr>
          <w:sz w:val="28"/>
          <w:szCs w:val="28"/>
        </w:rPr>
        <w:t>- Sơ đồ nổ: Nổ mìn tạo khe ban đầu (thông số được tính trong bảng 2.2).</w:t>
      </w:r>
    </w:p>
    <w:p w:rsidR="001E2D64" w:rsidRPr="008A246D" w:rsidRDefault="001E2D64" w:rsidP="008A246D">
      <w:pPr>
        <w:spacing w:before="120" w:after="120"/>
        <w:ind w:firstLine="720"/>
        <w:jc w:val="both"/>
        <w:rPr>
          <w:sz w:val="28"/>
          <w:szCs w:val="28"/>
        </w:rPr>
      </w:pPr>
      <w:r w:rsidRPr="008A246D">
        <w:rPr>
          <w:sz w:val="28"/>
          <w:szCs w:val="28"/>
        </w:rPr>
        <w:t>- Các đợt nổ đều có người của nhóm nghiên cứu theo dõi từ khâu lập hộ chiếu khoan, hộ chiếu nổ và thi công nổ mìn.</w:t>
      </w:r>
    </w:p>
    <w:p w:rsidR="001E2D64" w:rsidRPr="008A246D" w:rsidRDefault="001E2D64" w:rsidP="008A246D">
      <w:pPr>
        <w:spacing w:before="120" w:after="120"/>
        <w:ind w:firstLine="720"/>
        <w:jc w:val="both"/>
        <w:rPr>
          <w:sz w:val="28"/>
          <w:szCs w:val="28"/>
        </w:rPr>
      </w:pPr>
      <w:r w:rsidRPr="008A246D">
        <w:rPr>
          <w:sz w:val="28"/>
          <w:szCs w:val="28"/>
        </w:rPr>
        <w:t>- Nhóm nghiên cứu sử dụng thiết bị để đo tác dụng chấn động, sóng đập không khí.</w:t>
      </w:r>
    </w:p>
    <w:p w:rsidR="00A40505" w:rsidRPr="008A246D" w:rsidRDefault="00A40505" w:rsidP="00B21D9C">
      <w:pPr>
        <w:spacing w:before="120" w:after="120"/>
        <w:ind w:firstLine="720"/>
        <w:jc w:val="both"/>
        <w:rPr>
          <w:sz w:val="28"/>
          <w:szCs w:val="28"/>
        </w:rPr>
      </w:pPr>
      <w:r w:rsidRPr="008A246D">
        <w:rPr>
          <w:sz w:val="28"/>
          <w:szCs w:val="28"/>
        </w:rPr>
        <w:lastRenderedPageBreak/>
        <w:t>- Sau khi nổ phải đánh giá chất lượng nổ và xác định thành phần cỡ hạt</w:t>
      </w:r>
      <w:r w:rsidR="001E2D64" w:rsidRPr="008A246D">
        <w:rPr>
          <w:sz w:val="28"/>
          <w:szCs w:val="28"/>
        </w:rPr>
        <w:t>, tiến hành xúc bốc, ghi hình vách tầng, đánh giá hiệu quả kinh tế so với phương pháp thông thường làm cơ sở triển khai cho các mỏ trên địa bàn tỉnh</w:t>
      </w:r>
      <w:r w:rsidRPr="008A246D">
        <w:rPr>
          <w:sz w:val="28"/>
          <w:szCs w:val="28"/>
        </w:rPr>
        <w:t>.</w:t>
      </w:r>
    </w:p>
    <w:p w:rsidR="00A40505" w:rsidRPr="008A246D" w:rsidRDefault="00A40505" w:rsidP="00B21D9C">
      <w:pPr>
        <w:pStyle w:val="BodyText2"/>
        <w:spacing w:before="120" w:after="120"/>
        <w:rPr>
          <w:sz w:val="28"/>
          <w:szCs w:val="28"/>
        </w:rPr>
      </w:pPr>
      <w:r w:rsidRPr="008A246D">
        <w:rPr>
          <w:sz w:val="28"/>
          <w:szCs w:val="28"/>
        </w:rPr>
        <w:tab/>
      </w:r>
      <w:r w:rsidR="001E2D64" w:rsidRPr="008A246D">
        <w:rPr>
          <w:sz w:val="28"/>
          <w:szCs w:val="28"/>
        </w:rPr>
        <w:t>S</w:t>
      </w:r>
      <w:r w:rsidRPr="008A246D">
        <w:rPr>
          <w:sz w:val="28"/>
          <w:szCs w:val="28"/>
        </w:rPr>
        <w:t>au mỗi lần nổ, tuỳ thuộc kết quả đạt được ta cần điều chỉnh các thông số cho phù hợp để cuối cùng tìm ra các thông số hợp lý theo yêu cầu.</w:t>
      </w:r>
    </w:p>
    <w:p w:rsidR="00A40505" w:rsidRPr="008A246D" w:rsidRDefault="001E2D64" w:rsidP="00B21D9C">
      <w:pPr>
        <w:spacing w:before="120" w:after="120"/>
        <w:ind w:firstLine="720"/>
        <w:jc w:val="both"/>
        <w:rPr>
          <w:sz w:val="28"/>
          <w:szCs w:val="28"/>
        </w:rPr>
      </w:pPr>
      <w:r w:rsidRPr="008A246D">
        <w:rPr>
          <w:sz w:val="28"/>
          <w:szCs w:val="28"/>
        </w:rPr>
        <w:t>S</w:t>
      </w:r>
      <w:r w:rsidR="00A40505" w:rsidRPr="008A246D">
        <w:rPr>
          <w:sz w:val="28"/>
          <w:szCs w:val="28"/>
        </w:rPr>
        <w:t>au mỗi lần nổ phải có biên bản đánh giá nghiệm thu.</w:t>
      </w:r>
    </w:p>
    <w:p w:rsidR="00A40505" w:rsidRPr="008A246D" w:rsidRDefault="00B21D9C" w:rsidP="00B21D9C">
      <w:pPr>
        <w:pStyle w:val="BodyText2"/>
        <w:spacing w:before="120" w:after="120"/>
        <w:ind w:firstLine="720"/>
        <w:rPr>
          <w:bCs/>
          <w:sz w:val="28"/>
          <w:szCs w:val="28"/>
        </w:rPr>
      </w:pPr>
      <w:r w:rsidRPr="008A246D">
        <w:rPr>
          <w:bCs/>
          <w:sz w:val="28"/>
          <w:szCs w:val="28"/>
        </w:rPr>
        <w:t>f</w:t>
      </w:r>
      <w:r w:rsidR="00A40505" w:rsidRPr="008A246D">
        <w:rPr>
          <w:bCs/>
          <w:sz w:val="28"/>
          <w:szCs w:val="28"/>
        </w:rPr>
        <w:t xml:space="preserve">. </w:t>
      </w:r>
      <w:r w:rsidR="001E2D64" w:rsidRPr="008A246D">
        <w:rPr>
          <w:bCs/>
          <w:sz w:val="28"/>
          <w:szCs w:val="28"/>
        </w:rPr>
        <w:t>T</w:t>
      </w:r>
      <w:r w:rsidR="00A40505" w:rsidRPr="008A246D">
        <w:rPr>
          <w:bCs/>
          <w:sz w:val="28"/>
          <w:szCs w:val="28"/>
        </w:rPr>
        <w:t>ổ chức nhân sự</w:t>
      </w:r>
    </w:p>
    <w:p w:rsidR="001E2D64" w:rsidRPr="008A246D" w:rsidRDefault="001E2D64" w:rsidP="00B21D9C">
      <w:pPr>
        <w:spacing w:before="120" w:after="120"/>
        <w:ind w:firstLine="720"/>
        <w:jc w:val="both"/>
        <w:rPr>
          <w:sz w:val="28"/>
          <w:szCs w:val="28"/>
        </w:rPr>
      </w:pPr>
      <w:r w:rsidRPr="008A246D">
        <w:rPr>
          <w:sz w:val="28"/>
          <w:szCs w:val="28"/>
        </w:rPr>
        <w:t xml:space="preserve">- Hiện nay tại mỏ đều có đủ bộ máy nhân lực lãnh đạo, quản lý, công nhân có nhiều kinh nghiệm trong công tác nổ mìn. </w:t>
      </w:r>
    </w:p>
    <w:p w:rsidR="001E2D64" w:rsidRPr="008A246D" w:rsidRDefault="001E2D64" w:rsidP="00B21D9C">
      <w:pPr>
        <w:spacing w:before="120" w:after="120"/>
        <w:ind w:firstLine="720"/>
        <w:jc w:val="both"/>
        <w:rPr>
          <w:sz w:val="28"/>
          <w:szCs w:val="28"/>
        </w:rPr>
      </w:pPr>
      <w:r w:rsidRPr="008A246D">
        <w:rPr>
          <w:sz w:val="28"/>
          <w:szCs w:val="28"/>
        </w:rPr>
        <w:t>+ Công nhân: có chứng chỉ thợ mìn và đã qua lớp tập huấn luyện định kỳ hàng năm do Sở Công thương tổ chức.</w:t>
      </w:r>
    </w:p>
    <w:p w:rsidR="00AC7B2F" w:rsidRPr="008A246D" w:rsidRDefault="001E2D64" w:rsidP="00B21D9C">
      <w:pPr>
        <w:spacing w:before="120" w:after="120"/>
        <w:ind w:firstLine="720"/>
        <w:jc w:val="both"/>
        <w:rPr>
          <w:sz w:val="28"/>
          <w:szCs w:val="28"/>
        </w:rPr>
      </w:pPr>
      <w:r w:rsidRPr="008A246D">
        <w:rPr>
          <w:sz w:val="28"/>
          <w:szCs w:val="28"/>
        </w:rPr>
        <w:t>+ Những người có liên quan đến công tác VLNCN: gồm bảo vệ, thủ kho đã qua lớp tập huấn luyện định kỳ hàng năm do Sở Công thương tổ chức.</w:t>
      </w:r>
    </w:p>
    <w:p w:rsidR="001E2D64" w:rsidRPr="008A246D" w:rsidRDefault="00B21D9C" w:rsidP="00B21D9C">
      <w:pPr>
        <w:spacing w:before="120" w:after="120"/>
        <w:ind w:firstLine="720"/>
        <w:rPr>
          <w:b/>
          <w:sz w:val="28"/>
          <w:szCs w:val="28"/>
        </w:rPr>
      </w:pPr>
      <w:r w:rsidRPr="008A246D">
        <w:rPr>
          <w:b/>
          <w:sz w:val="28"/>
          <w:szCs w:val="28"/>
        </w:rPr>
        <w:t>9.1.7</w:t>
      </w:r>
      <w:r w:rsidR="001E2D64" w:rsidRPr="008A246D">
        <w:rPr>
          <w:b/>
          <w:sz w:val="28"/>
          <w:szCs w:val="28"/>
        </w:rPr>
        <w:t>. Các thông số khoan nổ mìn</w:t>
      </w:r>
    </w:p>
    <w:p w:rsidR="0006773D" w:rsidRPr="008A246D" w:rsidRDefault="00B21D9C" w:rsidP="00B21D9C">
      <w:pPr>
        <w:spacing w:before="120" w:after="120"/>
        <w:ind w:firstLine="720"/>
        <w:rPr>
          <w:b/>
          <w:sz w:val="28"/>
          <w:szCs w:val="28"/>
        </w:rPr>
      </w:pPr>
      <w:r w:rsidRPr="008A246D">
        <w:rPr>
          <w:b/>
          <w:sz w:val="28"/>
          <w:szCs w:val="28"/>
        </w:rPr>
        <w:t>a</w:t>
      </w:r>
      <w:r w:rsidR="0006773D" w:rsidRPr="008A246D">
        <w:rPr>
          <w:b/>
          <w:sz w:val="28"/>
          <w:szCs w:val="28"/>
        </w:rPr>
        <w:t>. Lựa chọn th</w:t>
      </w:r>
      <w:r w:rsidRPr="008A246D">
        <w:rPr>
          <w:b/>
          <w:sz w:val="28"/>
          <w:szCs w:val="28"/>
        </w:rPr>
        <w:t>ô</w:t>
      </w:r>
      <w:r w:rsidR="0006773D" w:rsidRPr="008A246D">
        <w:rPr>
          <w:b/>
          <w:sz w:val="28"/>
          <w:szCs w:val="28"/>
        </w:rPr>
        <w:t>ng số</w:t>
      </w:r>
    </w:p>
    <w:p w:rsidR="001E2D64" w:rsidRPr="008A246D" w:rsidRDefault="001E2D64" w:rsidP="00B21D9C">
      <w:pPr>
        <w:spacing w:before="120" w:after="120"/>
        <w:ind w:firstLine="720"/>
        <w:jc w:val="both"/>
        <w:rPr>
          <w:sz w:val="28"/>
          <w:szCs w:val="28"/>
        </w:rPr>
      </w:pPr>
      <w:r w:rsidRPr="008A246D">
        <w:rPr>
          <w:sz w:val="28"/>
          <w:szCs w:val="28"/>
        </w:rPr>
        <w:t>Phân thành 2 nhóm là: nhóm lỗ khoan khai thác hàng ngoài và nhóm lỗ khoan hàng tạo biên</w:t>
      </w:r>
    </w:p>
    <w:p w:rsidR="001E2D64" w:rsidRPr="008A246D" w:rsidRDefault="001E2D64" w:rsidP="00B21D9C">
      <w:pPr>
        <w:spacing w:before="120" w:after="120"/>
        <w:ind w:firstLine="720"/>
        <w:rPr>
          <w:b/>
          <w:sz w:val="28"/>
          <w:szCs w:val="28"/>
          <w:lang w:val="de-DE"/>
        </w:rPr>
      </w:pPr>
      <w:r w:rsidRPr="008A246D">
        <w:rPr>
          <w:b/>
          <w:sz w:val="28"/>
          <w:szCs w:val="28"/>
          <w:lang w:val="de-DE"/>
        </w:rPr>
        <w:t xml:space="preserve">- Các lỗ khoan khu vực I: </w:t>
      </w:r>
    </w:p>
    <w:p w:rsidR="001E2D64" w:rsidRPr="008A246D" w:rsidRDefault="001E2D64" w:rsidP="00B21D9C">
      <w:pPr>
        <w:spacing w:before="120" w:after="120"/>
        <w:ind w:firstLine="720"/>
        <w:rPr>
          <w:sz w:val="28"/>
          <w:szCs w:val="28"/>
          <w:lang w:val="de-DE"/>
        </w:rPr>
      </w:pPr>
      <w:r w:rsidRPr="008A246D">
        <w:rPr>
          <w:sz w:val="28"/>
          <w:szCs w:val="28"/>
          <w:lang w:val="de-DE"/>
        </w:rPr>
        <w:t>Được lựa chọn theo hộ chiếu khoan nổ mìn đang áp dụng tại mỏ như sau</w:t>
      </w:r>
    </w:p>
    <w:p w:rsidR="001E2D64" w:rsidRPr="008A246D" w:rsidRDefault="001E2D64" w:rsidP="00B21D9C">
      <w:pPr>
        <w:spacing w:before="120" w:after="120"/>
        <w:ind w:firstLine="720"/>
        <w:rPr>
          <w:sz w:val="28"/>
          <w:szCs w:val="28"/>
        </w:rPr>
      </w:pPr>
      <w:r w:rsidRPr="008A246D">
        <w:rPr>
          <w:sz w:val="28"/>
          <w:szCs w:val="28"/>
        </w:rPr>
        <w:t xml:space="preserve">+ Chiều cao tầng, </w:t>
      </w:r>
      <w:r w:rsidRPr="008A246D">
        <w:rPr>
          <w:sz w:val="28"/>
          <w:szCs w:val="28"/>
        </w:rPr>
        <w:tab/>
      </w:r>
      <w:r w:rsidRPr="008A246D">
        <w:rPr>
          <w:sz w:val="28"/>
          <w:szCs w:val="28"/>
        </w:rPr>
        <w:tab/>
      </w:r>
      <w:r w:rsidRPr="008A246D">
        <w:rPr>
          <w:sz w:val="28"/>
          <w:szCs w:val="28"/>
        </w:rPr>
        <w:tab/>
      </w:r>
      <w:r w:rsidRPr="008A246D">
        <w:rPr>
          <w:sz w:val="28"/>
          <w:szCs w:val="28"/>
        </w:rPr>
        <w:tab/>
        <w:t>h = 10m</w:t>
      </w:r>
    </w:p>
    <w:p w:rsidR="001E2D64" w:rsidRPr="008A246D" w:rsidRDefault="001E2D64" w:rsidP="00B21D9C">
      <w:pPr>
        <w:spacing w:before="120" w:after="120"/>
        <w:ind w:firstLine="720"/>
        <w:rPr>
          <w:sz w:val="28"/>
          <w:szCs w:val="28"/>
        </w:rPr>
      </w:pPr>
      <w:r w:rsidRPr="008A246D">
        <w:rPr>
          <w:sz w:val="28"/>
          <w:szCs w:val="28"/>
        </w:rPr>
        <w:t xml:space="preserve">+ Khoảng cách lỗ khoan trong hàng </w:t>
      </w:r>
      <w:r w:rsidRPr="008A246D">
        <w:rPr>
          <w:sz w:val="28"/>
          <w:szCs w:val="28"/>
        </w:rPr>
        <w:tab/>
        <w:t>a = 3m</w:t>
      </w:r>
    </w:p>
    <w:p w:rsidR="001E2D64" w:rsidRPr="008A246D" w:rsidRDefault="001E2D64" w:rsidP="00B21D9C">
      <w:pPr>
        <w:spacing w:before="120" w:after="120"/>
        <w:ind w:firstLine="720"/>
        <w:rPr>
          <w:sz w:val="28"/>
          <w:szCs w:val="28"/>
        </w:rPr>
      </w:pPr>
      <w:r w:rsidRPr="008A246D">
        <w:rPr>
          <w:sz w:val="28"/>
          <w:szCs w:val="28"/>
        </w:rPr>
        <w:t xml:space="preserve">+ Khoảng cách hàng khoan, </w:t>
      </w:r>
      <w:r w:rsidRPr="008A246D">
        <w:rPr>
          <w:sz w:val="28"/>
          <w:szCs w:val="28"/>
        </w:rPr>
        <w:tab/>
      </w:r>
      <w:r w:rsidRPr="008A246D">
        <w:rPr>
          <w:sz w:val="28"/>
          <w:szCs w:val="28"/>
        </w:rPr>
        <w:tab/>
        <w:t>b = 3m</w:t>
      </w:r>
    </w:p>
    <w:p w:rsidR="001E2D64" w:rsidRPr="008A246D" w:rsidRDefault="001E2D64" w:rsidP="00B21D9C">
      <w:pPr>
        <w:spacing w:before="120" w:after="120"/>
        <w:ind w:firstLine="720"/>
        <w:rPr>
          <w:sz w:val="28"/>
          <w:szCs w:val="28"/>
        </w:rPr>
      </w:pPr>
      <w:r w:rsidRPr="008A246D">
        <w:rPr>
          <w:sz w:val="28"/>
          <w:szCs w:val="28"/>
        </w:rPr>
        <w:t xml:space="preserve">+ Đường cản chân tầng: </w:t>
      </w:r>
      <w:r w:rsidRPr="008A246D">
        <w:rPr>
          <w:sz w:val="28"/>
          <w:szCs w:val="28"/>
        </w:rPr>
        <w:tab/>
      </w:r>
      <w:r w:rsidRPr="008A246D">
        <w:rPr>
          <w:sz w:val="28"/>
          <w:szCs w:val="28"/>
        </w:rPr>
        <w:tab/>
      </w:r>
      <w:r w:rsidRPr="008A246D">
        <w:rPr>
          <w:sz w:val="28"/>
          <w:szCs w:val="28"/>
        </w:rPr>
        <w:tab/>
        <w:t>W = 3 m</w:t>
      </w:r>
    </w:p>
    <w:p w:rsidR="001E2D64" w:rsidRPr="008A246D" w:rsidRDefault="001E2D64" w:rsidP="00B21D9C">
      <w:pPr>
        <w:spacing w:before="120" w:after="120"/>
        <w:ind w:firstLine="720"/>
        <w:rPr>
          <w:sz w:val="28"/>
          <w:szCs w:val="28"/>
        </w:rPr>
      </w:pPr>
      <w:r w:rsidRPr="008A246D">
        <w:rPr>
          <w:sz w:val="28"/>
          <w:szCs w:val="28"/>
        </w:rPr>
        <w:t>+ Đường kính khoan:</w:t>
      </w:r>
      <w:r w:rsidRPr="008A246D">
        <w:rPr>
          <w:sz w:val="28"/>
          <w:szCs w:val="28"/>
        </w:rPr>
        <w:tab/>
      </w:r>
      <w:r w:rsidRPr="008A246D">
        <w:rPr>
          <w:sz w:val="28"/>
          <w:szCs w:val="28"/>
        </w:rPr>
        <w:tab/>
      </w:r>
      <w:r w:rsidRPr="008A246D">
        <w:rPr>
          <w:sz w:val="28"/>
          <w:szCs w:val="28"/>
        </w:rPr>
        <w:tab/>
        <w:t>d</w:t>
      </w:r>
      <w:r w:rsidRPr="008A246D">
        <w:rPr>
          <w:sz w:val="28"/>
          <w:szCs w:val="28"/>
          <w:vertAlign w:val="subscript"/>
        </w:rPr>
        <w:t>lk</w:t>
      </w:r>
      <w:r w:rsidRPr="008A246D">
        <w:rPr>
          <w:sz w:val="28"/>
          <w:szCs w:val="28"/>
        </w:rPr>
        <w:t xml:space="preserve"> = 102mm</w:t>
      </w:r>
    </w:p>
    <w:p w:rsidR="001E2D64" w:rsidRPr="008A246D" w:rsidRDefault="001E2D64" w:rsidP="00B21D9C">
      <w:pPr>
        <w:spacing w:before="120" w:after="120"/>
        <w:ind w:firstLine="720"/>
        <w:rPr>
          <w:sz w:val="28"/>
          <w:szCs w:val="28"/>
        </w:rPr>
      </w:pPr>
      <w:r w:rsidRPr="008A246D">
        <w:rPr>
          <w:sz w:val="28"/>
          <w:szCs w:val="28"/>
        </w:rPr>
        <w:t xml:space="preserve">+ Góc nghiêng lỗ khoan so với phương nằm ngang : </w:t>
      </w:r>
      <w:r w:rsidRPr="008A246D">
        <w:rPr>
          <w:sz w:val="28"/>
          <w:szCs w:val="28"/>
        </w:rPr>
        <w:sym w:font="Symbol" w:char="F061"/>
      </w:r>
      <w:r w:rsidRPr="008A246D">
        <w:rPr>
          <w:sz w:val="28"/>
          <w:szCs w:val="28"/>
        </w:rPr>
        <w:t xml:space="preserve"> = 75</w:t>
      </w:r>
      <w:r w:rsidRPr="008A246D">
        <w:rPr>
          <w:sz w:val="28"/>
          <w:szCs w:val="28"/>
        </w:rPr>
        <w:sym w:font="Symbol" w:char="F0B0"/>
      </w:r>
      <w:r w:rsidRPr="008A246D">
        <w:rPr>
          <w:sz w:val="28"/>
          <w:szCs w:val="28"/>
        </w:rPr>
        <w:t xml:space="preserve"> , </w:t>
      </w:r>
    </w:p>
    <w:p w:rsidR="001E2D64" w:rsidRPr="008A246D" w:rsidRDefault="001E2D64" w:rsidP="00B21D9C">
      <w:pPr>
        <w:spacing w:before="120" w:after="120"/>
        <w:ind w:firstLine="720"/>
        <w:rPr>
          <w:sz w:val="28"/>
          <w:szCs w:val="28"/>
        </w:rPr>
      </w:pPr>
      <w:r w:rsidRPr="008A246D">
        <w:rPr>
          <w:sz w:val="28"/>
          <w:szCs w:val="28"/>
        </w:rPr>
        <w:t>+ Chiều sâu lỗ khoan:</w:t>
      </w:r>
      <w:r w:rsidRPr="008A246D">
        <w:rPr>
          <w:sz w:val="28"/>
          <w:szCs w:val="28"/>
        </w:rPr>
        <w:tab/>
      </w:r>
      <w:r w:rsidRPr="008A246D">
        <w:rPr>
          <w:sz w:val="28"/>
          <w:szCs w:val="28"/>
        </w:rPr>
        <w:tab/>
      </w:r>
      <w:r w:rsidRPr="008A246D">
        <w:rPr>
          <w:sz w:val="28"/>
          <w:szCs w:val="28"/>
        </w:rPr>
        <w:tab/>
        <w:t>L</w:t>
      </w:r>
      <w:r w:rsidRPr="008A246D">
        <w:rPr>
          <w:sz w:val="28"/>
          <w:szCs w:val="28"/>
          <w:vertAlign w:val="subscript"/>
        </w:rPr>
        <w:t>k</w:t>
      </w:r>
      <w:r w:rsidRPr="008A246D">
        <w:rPr>
          <w:sz w:val="28"/>
          <w:szCs w:val="28"/>
        </w:rPr>
        <w:t xml:space="preserve"> = 11,4m</w:t>
      </w:r>
    </w:p>
    <w:p w:rsidR="001E2D64" w:rsidRPr="008A246D" w:rsidRDefault="001E2D64" w:rsidP="00B21D9C">
      <w:pPr>
        <w:spacing w:before="120" w:after="120"/>
        <w:ind w:firstLine="720"/>
        <w:rPr>
          <w:sz w:val="28"/>
          <w:szCs w:val="28"/>
        </w:rPr>
      </w:pPr>
      <w:r w:rsidRPr="008A246D">
        <w:rPr>
          <w:sz w:val="28"/>
          <w:szCs w:val="28"/>
        </w:rPr>
        <w:t xml:space="preserve">+ Chỉ tiêu thuốc nổ: </w:t>
      </w:r>
      <w:r w:rsidRPr="008A246D">
        <w:rPr>
          <w:sz w:val="28"/>
          <w:szCs w:val="28"/>
        </w:rPr>
        <w:tab/>
      </w:r>
      <w:r w:rsidRPr="008A246D">
        <w:rPr>
          <w:sz w:val="28"/>
          <w:szCs w:val="28"/>
        </w:rPr>
        <w:tab/>
      </w:r>
      <w:r w:rsidRPr="008A246D">
        <w:rPr>
          <w:sz w:val="28"/>
          <w:szCs w:val="28"/>
        </w:rPr>
        <w:tab/>
      </w:r>
      <w:r w:rsidRPr="008A246D">
        <w:rPr>
          <w:sz w:val="28"/>
          <w:szCs w:val="28"/>
        </w:rPr>
        <w:tab/>
        <w:t>q = 0,31 kg/m3</w:t>
      </w:r>
    </w:p>
    <w:p w:rsidR="001E2D64" w:rsidRPr="008A246D" w:rsidRDefault="001E2D64" w:rsidP="00B21D9C">
      <w:pPr>
        <w:spacing w:before="120" w:after="120"/>
        <w:ind w:firstLine="720"/>
        <w:rPr>
          <w:sz w:val="28"/>
          <w:szCs w:val="28"/>
        </w:rPr>
      </w:pPr>
      <w:r w:rsidRPr="008A246D">
        <w:rPr>
          <w:sz w:val="28"/>
          <w:szCs w:val="28"/>
        </w:rPr>
        <w:t xml:space="preserve">+ Khối lượng thuốc nổ 1 lỗ khoan: </w:t>
      </w:r>
      <w:r w:rsidRPr="008A246D">
        <w:rPr>
          <w:sz w:val="28"/>
          <w:szCs w:val="28"/>
        </w:rPr>
        <w:tab/>
        <w:t>Q = 28 kg</w:t>
      </w:r>
    </w:p>
    <w:p w:rsidR="001E2D64" w:rsidRPr="008A246D" w:rsidRDefault="001E2D64" w:rsidP="00B21D9C">
      <w:pPr>
        <w:spacing w:before="120" w:after="120"/>
        <w:ind w:firstLine="720"/>
        <w:rPr>
          <w:sz w:val="28"/>
          <w:szCs w:val="28"/>
        </w:rPr>
      </w:pPr>
      <w:r w:rsidRPr="008A246D">
        <w:rPr>
          <w:sz w:val="28"/>
          <w:szCs w:val="28"/>
        </w:rPr>
        <w:t>+ Đường kính lượng thuốc:</w:t>
      </w:r>
      <w:r w:rsidRPr="008A246D">
        <w:rPr>
          <w:sz w:val="28"/>
          <w:szCs w:val="28"/>
        </w:rPr>
        <w:tab/>
      </w:r>
      <w:r w:rsidRPr="008A246D">
        <w:rPr>
          <w:sz w:val="28"/>
          <w:szCs w:val="28"/>
        </w:rPr>
        <w:tab/>
      </w:r>
      <w:r w:rsidRPr="008A246D">
        <w:rPr>
          <w:sz w:val="28"/>
          <w:szCs w:val="28"/>
        </w:rPr>
        <w:tab/>
        <w:t xml:space="preserve">d = 76mm (nạp trong ống nhựa </w:t>
      </w:r>
      <w:r w:rsidRPr="008A246D">
        <w:rPr>
          <w:sz w:val="28"/>
          <w:szCs w:val="28"/>
        </w:rPr>
        <w:sym w:font="Symbol" w:char="F0C6"/>
      </w:r>
      <w:r w:rsidRPr="008A246D">
        <w:rPr>
          <w:sz w:val="28"/>
          <w:szCs w:val="28"/>
        </w:rPr>
        <w:t>76)</w:t>
      </w:r>
    </w:p>
    <w:p w:rsidR="001E2D64" w:rsidRPr="008A246D" w:rsidRDefault="001E2D64" w:rsidP="00B21D9C">
      <w:pPr>
        <w:spacing w:before="120" w:after="120"/>
        <w:ind w:firstLine="720"/>
        <w:rPr>
          <w:sz w:val="28"/>
          <w:szCs w:val="28"/>
        </w:rPr>
      </w:pPr>
      <w:r w:rsidRPr="008A246D">
        <w:rPr>
          <w:sz w:val="28"/>
          <w:szCs w:val="28"/>
        </w:rPr>
        <w:t>+ Chiều dài lượng thuốc: 9,2 m</w:t>
      </w:r>
    </w:p>
    <w:p w:rsidR="001E2D64" w:rsidRPr="008A246D" w:rsidRDefault="001E2D64" w:rsidP="001E2D64">
      <w:pPr>
        <w:spacing w:before="45" w:after="45"/>
        <w:ind w:firstLine="720"/>
        <w:rPr>
          <w:sz w:val="28"/>
          <w:szCs w:val="28"/>
        </w:rPr>
      </w:pPr>
      <w:r w:rsidRPr="008A246D">
        <w:rPr>
          <w:sz w:val="28"/>
          <w:szCs w:val="28"/>
        </w:rPr>
        <w:t>+ Chiều cao bua:</w:t>
      </w:r>
      <w:r w:rsidRPr="008A246D">
        <w:rPr>
          <w:sz w:val="28"/>
          <w:szCs w:val="28"/>
        </w:rPr>
        <w:tab/>
      </w:r>
      <w:r w:rsidRPr="008A246D">
        <w:rPr>
          <w:sz w:val="28"/>
          <w:szCs w:val="28"/>
        </w:rPr>
        <w:tab/>
      </w:r>
      <w:r w:rsidRPr="008A246D">
        <w:rPr>
          <w:sz w:val="28"/>
          <w:szCs w:val="28"/>
        </w:rPr>
        <w:tab/>
      </w:r>
      <w:r w:rsidRPr="008A246D">
        <w:rPr>
          <w:sz w:val="28"/>
          <w:szCs w:val="28"/>
        </w:rPr>
        <w:tab/>
        <w:t xml:space="preserve">Lb = 2,2m </w:t>
      </w:r>
    </w:p>
    <w:p w:rsidR="00A9015A" w:rsidRPr="008A246D" w:rsidRDefault="00A9015A" w:rsidP="00A9015A">
      <w:pPr>
        <w:spacing w:line="360" w:lineRule="auto"/>
        <w:jc w:val="center"/>
        <w:outlineLvl w:val="4"/>
        <w:rPr>
          <w:b/>
          <w:i/>
          <w:spacing w:val="4"/>
          <w:position w:val="4"/>
          <w:sz w:val="28"/>
          <w:szCs w:val="28"/>
          <w:lang w:val="de-DE"/>
        </w:rPr>
      </w:pPr>
      <w:r w:rsidRPr="008A246D">
        <w:rPr>
          <w:b/>
          <w:i/>
          <w:spacing w:val="4"/>
          <w:position w:val="4"/>
          <w:sz w:val="28"/>
          <w:szCs w:val="28"/>
          <w:lang w:val="de-DE"/>
        </w:rPr>
        <w:t xml:space="preserve">Bảng </w:t>
      </w:r>
      <w:r w:rsidR="00B21D9C" w:rsidRPr="008A246D">
        <w:rPr>
          <w:b/>
          <w:i/>
          <w:spacing w:val="4"/>
          <w:position w:val="4"/>
          <w:sz w:val="28"/>
          <w:szCs w:val="28"/>
          <w:lang w:val="de-DE"/>
        </w:rPr>
        <w:t>9.3.</w:t>
      </w:r>
      <w:r w:rsidRPr="008A246D">
        <w:rPr>
          <w:b/>
          <w:i/>
          <w:spacing w:val="4"/>
          <w:position w:val="4"/>
          <w:sz w:val="28"/>
          <w:szCs w:val="28"/>
          <w:lang w:val="de-DE"/>
        </w:rPr>
        <w:t xml:space="preserve"> Bảng thông số khoan nổ mìn khu vực 1</w:t>
      </w:r>
    </w:p>
    <w:tbl>
      <w:tblPr>
        <w:tblW w:w="9560" w:type="dxa"/>
        <w:tblInd w:w="93" w:type="dxa"/>
        <w:tblLook w:val="0000"/>
      </w:tblPr>
      <w:tblGrid>
        <w:gridCol w:w="560"/>
        <w:gridCol w:w="5720"/>
        <w:gridCol w:w="960"/>
        <w:gridCol w:w="1120"/>
        <w:gridCol w:w="1200"/>
      </w:tblGrid>
      <w:tr w:rsidR="004918C0" w:rsidRPr="008A246D" w:rsidTr="00076966">
        <w:trPr>
          <w:trHeight w:val="390"/>
        </w:trPr>
        <w:tc>
          <w:tcPr>
            <w:tcW w:w="560" w:type="dxa"/>
            <w:tcBorders>
              <w:top w:val="single" w:sz="4" w:space="0" w:color="auto"/>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bookmarkStart w:id="2" w:name="_Hlk526251106"/>
            <w:r w:rsidRPr="008A246D">
              <w:rPr>
                <w:sz w:val="28"/>
                <w:szCs w:val="28"/>
              </w:rPr>
              <w:lastRenderedPageBreak/>
              <w:t>TT</w:t>
            </w:r>
          </w:p>
        </w:tc>
        <w:tc>
          <w:tcPr>
            <w:tcW w:w="5720" w:type="dxa"/>
            <w:tcBorders>
              <w:top w:val="single" w:sz="4" w:space="0" w:color="auto"/>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Thông số</w:t>
            </w:r>
          </w:p>
        </w:tc>
        <w:tc>
          <w:tcPr>
            <w:tcW w:w="960" w:type="dxa"/>
            <w:tcBorders>
              <w:top w:val="single" w:sz="4" w:space="0" w:color="auto"/>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ĐVT</w:t>
            </w:r>
          </w:p>
        </w:tc>
        <w:tc>
          <w:tcPr>
            <w:tcW w:w="1120" w:type="dxa"/>
            <w:tcBorders>
              <w:top w:val="single" w:sz="4" w:space="0" w:color="auto"/>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KH</w:t>
            </w:r>
          </w:p>
        </w:tc>
        <w:tc>
          <w:tcPr>
            <w:tcW w:w="1200" w:type="dxa"/>
            <w:tcBorders>
              <w:top w:val="single" w:sz="4" w:space="0" w:color="auto"/>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 xml:space="preserve"> Giá trị </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Chiều cao tầng</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h</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10</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2</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Góc ngiêng khoan (so phương ngang)</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độ</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µ</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75</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3</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Khoảng cách lỗ khoan</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a</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3</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4</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Khooảng cách hàng khoan khai thác</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b</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3</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5</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Đường cản chân tầng</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W</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3</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6</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Đường kính lỗ khoan</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D</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102</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7</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Chiều sâu lỗ khoan</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Lk</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11,4</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10</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Đường kính lượng thuốc</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dz</w:t>
            </w: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76</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11</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Chỉ tiêu thuốc nổ</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kg/m3</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0,31</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12</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Khối lượng thuốc nổ 1 lỗ khoan</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kg</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28</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13</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Tổng chiều dài lượng thuốc (liên tục)</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9,2</w:t>
            </w:r>
          </w:p>
        </w:tc>
      </w:tr>
      <w:tr w:rsidR="004918C0" w:rsidRPr="008A246D" w:rsidTr="00076966">
        <w:trPr>
          <w:trHeight w:val="390"/>
        </w:trPr>
        <w:tc>
          <w:tcPr>
            <w:tcW w:w="560" w:type="dxa"/>
            <w:tcBorders>
              <w:top w:val="nil"/>
              <w:left w:val="single" w:sz="4" w:space="0" w:color="auto"/>
              <w:bottom w:val="single" w:sz="4" w:space="0" w:color="auto"/>
              <w:right w:val="single" w:sz="4" w:space="0" w:color="auto"/>
            </w:tcBorders>
            <w:noWrap/>
            <w:vAlign w:val="center"/>
          </w:tcPr>
          <w:p w:rsidR="004918C0" w:rsidRPr="008A246D" w:rsidRDefault="004918C0" w:rsidP="00076966">
            <w:pPr>
              <w:jc w:val="center"/>
              <w:rPr>
                <w:sz w:val="28"/>
                <w:szCs w:val="28"/>
              </w:rPr>
            </w:pPr>
            <w:r w:rsidRPr="008A246D">
              <w:rPr>
                <w:sz w:val="28"/>
                <w:szCs w:val="28"/>
              </w:rPr>
              <w:t>14</w:t>
            </w:r>
          </w:p>
        </w:tc>
        <w:tc>
          <w:tcPr>
            <w:tcW w:w="5720" w:type="dxa"/>
            <w:tcBorders>
              <w:top w:val="nil"/>
              <w:left w:val="nil"/>
              <w:bottom w:val="single" w:sz="4" w:space="0" w:color="auto"/>
              <w:right w:val="single" w:sz="4" w:space="0" w:color="auto"/>
            </w:tcBorders>
            <w:noWrap/>
            <w:vAlign w:val="bottom"/>
          </w:tcPr>
          <w:p w:rsidR="004918C0" w:rsidRPr="008A246D" w:rsidRDefault="004918C0" w:rsidP="00076966">
            <w:pPr>
              <w:rPr>
                <w:sz w:val="28"/>
                <w:szCs w:val="28"/>
              </w:rPr>
            </w:pPr>
            <w:r w:rsidRPr="008A246D">
              <w:rPr>
                <w:sz w:val="28"/>
                <w:szCs w:val="28"/>
              </w:rPr>
              <w:t xml:space="preserve">Chiều dài bua </w:t>
            </w:r>
          </w:p>
        </w:tc>
        <w:tc>
          <w:tcPr>
            <w:tcW w:w="96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m</w:t>
            </w:r>
          </w:p>
        </w:tc>
        <w:tc>
          <w:tcPr>
            <w:tcW w:w="112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p>
        </w:tc>
        <w:tc>
          <w:tcPr>
            <w:tcW w:w="1200" w:type="dxa"/>
            <w:tcBorders>
              <w:top w:val="nil"/>
              <w:left w:val="nil"/>
              <w:bottom w:val="single" w:sz="4" w:space="0" w:color="auto"/>
              <w:right w:val="single" w:sz="4" w:space="0" w:color="auto"/>
            </w:tcBorders>
            <w:noWrap/>
            <w:vAlign w:val="bottom"/>
          </w:tcPr>
          <w:p w:rsidR="004918C0" w:rsidRPr="008A246D" w:rsidRDefault="004918C0" w:rsidP="00076966">
            <w:pPr>
              <w:jc w:val="center"/>
              <w:rPr>
                <w:sz w:val="28"/>
                <w:szCs w:val="28"/>
              </w:rPr>
            </w:pPr>
            <w:r w:rsidRPr="008A246D">
              <w:rPr>
                <w:sz w:val="28"/>
                <w:szCs w:val="28"/>
              </w:rPr>
              <w:t>2,2</w:t>
            </w:r>
          </w:p>
        </w:tc>
      </w:tr>
      <w:bookmarkEnd w:id="2"/>
    </w:tbl>
    <w:p w:rsidR="00A9015A" w:rsidRPr="008A246D" w:rsidRDefault="00A9015A">
      <w:pPr>
        <w:rPr>
          <w:b/>
          <w:sz w:val="28"/>
          <w:szCs w:val="28"/>
          <w:lang w:val="de-DE"/>
        </w:rPr>
      </w:pPr>
    </w:p>
    <w:p w:rsidR="001E2D64" w:rsidRPr="008A246D" w:rsidRDefault="001E2D64" w:rsidP="00B21D9C">
      <w:pPr>
        <w:spacing w:before="120" w:after="120"/>
        <w:ind w:firstLine="720"/>
        <w:rPr>
          <w:b/>
          <w:sz w:val="28"/>
          <w:szCs w:val="28"/>
          <w:lang w:val="de-DE"/>
        </w:rPr>
      </w:pPr>
      <w:r w:rsidRPr="008A246D">
        <w:rPr>
          <w:b/>
          <w:sz w:val="28"/>
          <w:szCs w:val="28"/>
          <w:lang w:val="de-DE"/>
        </w:rPr>
        <w:t>- Các lỗ khoan hàng khoan biên  (Khu vực II)</w:t>
      </w:r>
    </w:p>
    <w:p w:rsidR="001E2D64" w:rsidRPr="008A246D" w:rsidRDefault="001E2D64" w:rsidP="00B21D9C">
      <w:pPr>
        <w:spacing w:before="120" w:after="120"/>
        <w:ind w:firstLine="720"/>
        <w:rPr>
          <w:sz w:val="28"/>
          <w:szCs w:val="28"/>
          <w:lang w:val="de-DE"/>
        </w:rPr>
      </w:pPr>
      <w:r w:rsidRPr="008A246D">
        <w:rPr>
          <w:sz w:val="28"/>
          <w:szCs w:val="28"/>
          <w:lang w:val="de-DE"/>
        </w:rPr>
        <w:t>+  Khoảng cách giữa các lỗ khoan trong hàng:</w:t>
      </w:r>
    </w:p>
    <w:p w:rsidR="001E2D64" w:rsidRPr="008A246D" w:rsidRDefault="001E2D64" w:rsidP="00B21D9C">
      <w:pPr>
        <w:spacing w:before="120" w:after="120"/>
        <w:ind w:firstLine="720"/>
        <w:rPr>
          <w:sz w:val="28"/>
          <w:szCs w:val="28"/>
          <w:lang w:val="de-DE"/>
        </w:rPr>
      </w:pPr>
      <w:r w:rsidRPr="008A246D">
        <w:rPr>
          <w:sz w:val="28"/>
          <w:szCs w:val="28"/>
          <w:lang w:val="de-DE"/>
        </w:rPr>
        <w:tab/>
      </w:r>
      <w:r w:rsidRPr="008A246D">
        <w:rPr>
          <w:sz w:val="28"/>
          <w:szCs w:val="28"/>
          <w:lang w:val="de-DE"/>
        </w:rPr>
        <w:tab/>
        <w:t>a = 1,2 ÷ 1,5 m</w:t>
      </w:r>
    </w:p>
    <w:p w:rsidR="001E2D64" w:rsidRPr="008A246D" w:rsidRDefault="001E2D64" w:rsidP="00B21D9C">
      <w:pPr>
        <w:spacing w:before="120" w:after="120"/>
        <w:ind w:firstLine="720"/>
        <w:rPr>
          <w:sz w:val="28"/>
          <w:szCs w:val="28"/>
          <w:lang w:val="de-DE"/>
        </w:rPr>
      </w:pPr>
      <w:r w:rsidRPr="008A246D">
        <w:rPr>
          <w:sz w:val="28"/>
          <w:szCs w:val="28"/>
          <w:lang w:val="de-DE"/>
        </w:rPr>
        <w:tab/>
        <w:t>Đối với mỏ Tân cang 1 ta chọn a = 1,3m</w:t>
      </w:r>
    </w:p>
    <w:p w:rsidR="001E2D64" w:rsidRPr="008A246D" w:rsidRDefault="001E2D64" w:rsidP="00B21D9C">
      <w:pPr>
        <w:spacing w:before="120" w:after="120"/>
        <w:jc w:val="both"/>
        <w:rPr>
          <w:sz w:val="28"/>
          <w:szCs w:val="28"/>
          <w:lang w:val="pl-PL"/>
        </w:rPr>
      </w:pPr>
      <w:r w:rsidRPr="008A246D">
        <w:rPr>
          <w:sz w:val="28"/>
          <w:szCs w:val="28"/>
          <w:lang w:val="pl-PL"/>
        </w:rPr>
        <w:tab/>
        <w:t xml:space="preserve">+ Chiều sâu lỗ khoan: </w:t>
      </w:r>
    </w:p>
    <w:p w:rsidR="001E2D64" w:rsidRPr="008A246D" w:rsidRDefault="001E2D64" w:rsidP="00B21D9C">
      <w:pPr>
        <w:spacing w:before="120" w:after="120"/>
        <w:ind w:left="1440" w:firstLine="720"/>
        <w:jc w:val="both"/>
        <w:rPr>
          <w:sz w:val="28"/>
          <w:szCs w:val="28"/>
          <w:lang w:val="pl-PL"/>
        </w:rPr>
      </w:pPr>
      <w:r w:rsidRPr="008A246D">
        <w:rPr>
          <w:sz w:val="28"/>
          <w:szCs w:val="28"/>
          <w:lang w:val="pl-PL"/>
        </w:rPr>
        <w:t>L</w:t>
      </w:r>
      <w:r w:rsidRPr="008A246D">
        <w:rPr>
          <w:sz w:val="28"/>
          <w:szCs w:val="28"/>
          <w:vertAlign w:val="subscript"/>
          <w:lang w:val="pl-PL"/>
        </w:rPr>
        <w:t>k</w:t>
      </w:r>
      <w:r w:rsidRPr="008A246D">
        <w:rPr>
          <w:sz w:val="28"/>
          <w:szCs w:val="28"/>
          <w:lang w:val="pl-PL"/>
        </w:rPr>
        <w:t xml:space="preserve"> = 10,5 m</w:t>
      </w:r>
    </w:p>
    <w:p w:rsidR="001E2D64" w:rsidRPr="008A246D" w:rsidRDefault="001E2D64" w:rsidP="00B21D9C">
      <w:pPr>
        <w:spacing w:before="120" w:after="120"/>
        <w:ind w:left="414" w:firstLine="306"/>
        <w:rPr>
          <w:sz w:val="28"/>
          <w:szCs w:val="28"/>
          <w:lang w:val="pl-PL"/>
        </w:rPr>
      </w:pPr>
      <w:r w:rsidRPr="008A246D">
        <w:rPr>
          <w:sz w:val="28"/>
          <w:szCs w:val="28"/>
          <w:lang w:val="pl-PL"/>
        </w:rPr>
        <w:t>+ Khoảng cách giữa hàng khoan biên và hàng khoan phá vỡ</w:t>
      </w:r>
    </w:p>
    <w:p w:rsidR="001E2D64" w:rsidRPr="008A246D" w:rsidRDefault="001E2D64" w:rsidP="00B21D9C">
      <w:pPr>
        <w:spacing w:before="120" w:after="120"/>
        <w:ind w:firstLine="720"/>
        <w:rPr>
          <w:sz w:val="28"/>
          <w:szCs w:val="28"/>
          <w:lang w:val="pl-PL"/>
        </w:rPr>
      </w:pPr>
      <w:r w:rsidRPr="008A246D">
        <w:rPr>
          <w:sz w:val="28"/>
          <w:szCs w:val="28"/>
          <w:lang w:val="pl-PL"/>
        </w:rPr>
        <w:tab/>
      </w:r>
      <w:r w:rsidRPr="008A246D">
        <w:rPr>
          <w:sz w:val="28"/>
          <w:szCs w:val="28"/>
          <w:lang w:val="pl-PL"/>
        </w:rPr>
        <w:tab/>
        <w:t>b</w:t>
      </w:r>
      <w:r w:rsidRPr="008A246D">
        <w:rPr>
          <w:sz w:val="28"/>
          <w:szCs w:val="28"/>
        </w:rPr>
        <w:sym w:font="Symbol" w:char="F0A2"/>
      </w:r>
      <w:r w:rsidRPr="008A246D">
        <w:rPr>
          <w:sz w:val="28"/>
          <w:szCs w:val="28"/>
          <w:lang w:val="pl-PL"/>
        </w:rPr>
        <w:t xml:space="preserve"> = 0,5 b = 0.5 x 3 = 1,5 m</w:t>
      </w:r>
    </w:p>
    <w:p w:rsidR="001E2D64" w:rsidRPr="008A246D" w:rsidRDefault="001E2D64" w:rsidP="00B21D9C">
      <w:pPr>
        <w:spacing w:before="120" w:after="120"/>
        <w:ind w:firstLine="720"/>
        <w:rPr>
          <w:sz w:val="28"/>
          <w:szCs w:val="28"/>
          <w:lang w:val="pl-PL"/>
        </w:rPr>
      </w:pPr>
      <w:r w:rsidRPr="008A246D">
        <w:rPr>
          <w:sz w:val="28"/>
          <w:szCs w:val="28"/>
          <w:lang w:val="pl-PL"/>
        </w:rPr>
        <w:t>+ Chỉ tiêu thuốc nổ mặt:</w:t>
      </w:r>
    </w:p>
    <w:p w:rsidR="001E2D64" w:rsidRPr="008A246D" w:rsidRDefault="001E2D64" w:rsidP="00B21D9C">
      <w:pPr>
        <w:spacing w:before="120" w:after="120"/>
        <w:ind w:left="1440" w:firstLine="720"/>
        <w:rPr>
          <w:sz w:val="28"/>
          <w:szCs w:val="28"/>
          <w:vertAlign w:val="superscript"/>
          <w:lang w:val="pl-PL"/>
        </w:rPr>
      </w:pPr>
      <w:r w:rsidRPr="008A246D">
        <w:rPr>
          <w:sz w:val="28"/>
          <w:szCs w:val="28"/>
          <w:lang w:val="pl-PL"/>
        </w:rPr>
        <w:t>Q</w:t>
      </w:r>
      <w:r w:rsidRPr="008A246D">
        <w:rPr>
          <w:sz w:val="28"/>
          <w:szCs w:val="28"/>
          <w:vertAlign w:val="subscript"/>
          <w:lang w:val="pl-PL"/>
        </w:rPr>
        <w:t>m</w:t>
      </w:r>
      <w:r w:rsidRPr="008A246D">
        <w:rPr>
          <w:sz w:val="28"/>
          <w:szCs w:val="28"/>
          <w:lang w:val="pl-PL"/>
        </w:rPr>
        <w:t xml:space="preserve"> =  0,5 kg/m</w:t>
      </w:r>
      <w:r w:rsidRPr="008A246D">
        <w:rPr>
          <w:sz w:val="28"/>
          <w:szCs w:val="28"/>
          <w:vertAlign w:val="superscript"/>
          <w:lang w:val="pl-PL"/>
        </w:rPr>
        <w:t>2</w:t>
      </w:r>
    </w:p>
    <w:p w:rsidR="001E2D64" w:rsidRPr="008A246D" w:rsidRDefault="001E2D64" w:rsidP="00B21D9C">
      <w:pPr>
        <w:spacing w:before="120" w:after="120"/>
        <w:ind w:firstLine="720"/>
        <w:rPr>
          <w:sz w:val="28"/>
          <w:szCs w:val="28"/>
          <w:lang w:val="pl-PL"/>
        </w:rPr>
      </w:pPr>
      <w:r w:rsidRPr="008A246D">
        <w:rPr>
          <w:sz w:val="28"/>
          <w:szCs w:val="28"/>
          <w:lang w:val="pl-PL"/>
        </w:rPr>
        <w:t>+ Khối lượng thuốc chứa trên 1 m dài: P = 1,05 kg/m dài</w:t>
      </w:r>
    </w:p>
    <w:p w:rsidR="001E2D64" w:rsidRPr="008A246D" w:rsidRDefault="001E2D64" w:rsidP="00B21D9C">
      <w:pPr>
        <w:spacing w:before="120" w:after="120"/>
        <w:ind w:firstLine="720"/>
        <w:rPr>
          <w:sz w:val="28"/>
          <w:szCs w:val="28"/>
          <w:lang w:val="pl-PL"/>
        </w:rPr>
      </w:pPr>
      <w:r w:rsidRPr="008A246D">
        <w:rPr>
          <w:sz w:val="28"/>
          <w:szCs w:val="28"/>
          <w:lang w:val="pl-PL"/>
        </w:rPr>
        <w:t>+ Khối lượng thuốc nổ 1 lỗ khoan: Q</w:t>
      </w:r>
      <w:r w:rsidRPr="008A246D">
        <w:rPr>
          <w:sz w:val="28"/>
          <w:szCs w:val="28"/>
          <w:vertAlign w:val="subscript"/>
          <w:lang w:val="pl-PL"/>
        </w:rPr>
        <w:t>lb</w:t>
      </w:r>
      <w:r w:rsidRPr="008A246D">
        <w:rPr>
          <w:sz w:val="28"/>
          <w:szCs w:val="28"/>
          <w:lang w:val="pl-PL"/>
        </w:rPr>
        <w:t xml:space="preserve"> = 6,8 kg</w:t>
      </w:r>
    </w:p>
    <w:p w:rsidR="001E2D64" w:rsidRPr="008A246D" w:rsidRDefault="001E2D64" w:rsidP="00B21D9C">
      <w:pPr>
        <w:spacing w:before="120" w:after="120"/>
        <w:ind w:firstLine="720"/>
        <w:rPr>
          <w:sz w:val="28"/>
          <w:szCs w:val="28"/>
          <w:lang w:val="pl-PL"/>
        </w:rPr>
      </w:pPr>
      <w:r w:rsidRPr="008A246D">
        <w:rPr>
          <w:sz w:val="28"/>
          <w:szCs w:val="28"/>
          <w:lang w:val="pl-PL"/>
        </w:rPr>
        <w:t xml:space="preserve">+ Đường kính lượng thuốc d = 60mm (nạp trong ống nhựa </w:t>
      </w:r>
      <w:r w:rsidRPr="008A246D">
        <w:rPr>
          <w:sz w:val="28"/>
          <w:szCs w:val="28"/>
        </w:rPr>
        <w:sym w:font="Symbol" w:char="F0C6"/>
      </w:r>
      <w:r w:rsidRPr="008A246D">
        <w:rPr>
          <w:sz w:val="28"/>
          <w:szCs w:val="28"/>
          <w:lang w:val="pl-PL"/>
        </w:rPr>
        <w:t>60)</w:t>
      </w:r>
    </w:p>
    <w:p w:rsidR="001E2D64" w:rsidRPr="008A246D" w:rsidRDefault="001E2D64" w:rsidP="00B21D9C">
      <w:pPr>
        <w:spacing w:before="120" w:after="120"/>
        <w:ind w:firstLine="720"/>
        <w:rPr>
          <w:sz w:val="28"/>
          <w:szCs w:val="28"/>
          <w:lang w:val="pl-PL"/>
        </w:rPr>
      </w:pPr>
      <w:r w:rsidRPr="008A246D">
        <w:rPr>
          <w:sz w:val="28"/>
          <w:szCs w:val="28"/>
          <w:lang w:val="pl-PL"/>
        </w:rPr>
        <w:t>+ Tổng chiều dài cột thuốc: 6,5 m</w:t>
      </w:r>
    </w:p>
    <w:p w:rsidR="001E2D64" w:rsidRPr="008A246D" w:rsidRDefault="001E2D64" w:rsidP="00B21D9C">
      <w:pPr>
        <w:spacing w:before="120" w:after="120"/>
        <w:ind w:firstLine="720"/>
        <w:rPr>
          <w:sz w:val="28"/>
          <w:szCs w:val="28"/>
          <w:lang w:val="pl-PL"/>
        </w:rPr>
      </w:pPr>
      <w:r w:rsidRPr="008A246D">
        <w:rPr>
          <w:sz w:val="28"/>
          <w:szCs w:val="28"/>
          <w:lang w:val="pl-PL"/>
        </w:rPr>
        <w:t>+ Chiều cao bua chính, L</w:t>
      </w:r>
      <w:r w:rsidRPr="008A246D">
        <w:rPr>
          <w:sz w:val="28"/>
          <w:szCs w:val="28"/>
          <w:vertAlign w:val="subscript"/>
          <w:lang w:val="pl-PL"/>
        </w:rPr>
        <w:t>b</w:t>
      </w:r>
      <w:r w:rsidRPr="008A246D">
        <w:rPr>
          <w:sz w:val="28"/>
          <w:szCs w:val="28"/>
          <w:lang w:val="pl-PL"/>
        </w:rPr>
        <w:t xml:space="preserve"> = 2m </w:t>
      </w:r>
    </w:p>
    <w:p w:rsidR="001E2D64" w:rsidRPr="008A246D" w:rsidRDefault="001E2D64" w:rsidP="00B21D9C">
      <w:pPr>
        <w:spacing w:before="120" w:after="120"/>
        <w:ind w:firstLine="720"/>
        <w:rPr>
          <w:sz w:val="28"/>
          <w:szCs w:val="28"/>
          <w:lang w:val="pl-PL"/>
        </w:rPr>
      </w:pPr>
      <w:r w:rsidRPr="008A246D">
        <w:rPr>
          <w:sz w:val="28"/>
          <w:szCs w:val="28"/>
          <w:lang w:val="pl-PL"/>
        </w:rPr>
        <w:t>+ Chiều dài bua phân đoạn: 2 đoạn, mỗi đoạn L</w:t>
      </w:r>
      <w:r w:rsidRPr="008A246D">
        <w:rPr>
          <w:sz w:val="28"/>
          <w:szCs w:val="28"/>
          <w:vertAlign w:val="subscript"/>
          <w:lang w:val="pl-PL"/>
        </w:rPr>
        <w:t>bf</w:t>
      </w:r>
      <w:r w:rsidRPr="008A246D">
        <w:rPr>
          <w:sz w:val="28"/>
          <w:szCs w:val="28"/>
          <w:lang w:val="pl-PL"/>
        </w:rPr>
        <w:t xml:space="preserve"> =1m</w:t>
      </w:r>
    </w:p>
    <w:p w:rsidR="001E2D64" w:rsidRPr="008A246D" w:rsidRDefault="001E2D64" w:rsidP="00B21D9C">
      <w:pPr>
        <w:spacing w:before="120" w:after="120"/>
        <w:ind w:firstLine="720"/>
        <w:rPr>
          <w:sz w:val="28"/>
          <w:szCs w:val="28"/>
          <w:lang w:val="pl-PL"/>
        </w:rPr>
      </w:pPr>
      <w:r w:rsidRPr="008A246D">
        <w:rPr>
          <w:sz w:val="28"/>
          <w:szCs w:val="28"/>
          <w:lang w:val="pl-PL"/>
        </w:rPr>
        <w:t xml:space="preserve">+  Góc nghiêng lỗ khoan so với phương nằm ngang : </w:t>
      </w:r>
      <w:r w:rsidRPr="008A246D">
        <w:rPr>
          <w:sz w:val="28"/>
          <w:szCs w:val="28"/>
        </w:rPr>
        <w:sym w:font="Symbol" w:char="F061"/>
      </w:r>
      <w:r w:rsidRPr="008A246D">
        <w:rPr>
          <w:sz w:val="28"/>
          <w:szCs w:val="28"/>
          <w:lang w:val="pl-PL"/>
        </w:rPr>
        <w:t xml:space="preserve"> = 75</w:t>
      </w:r>
      <w:r w:rsidRPr="008A246D">
        <w:rPr>
          <w:sz w:val="28"/>
          <w:szCs w:val="28"/>
        </w:rPr>
        <w:sym w:font="Symbol" w:char="F0B0"/>
      </w:r>
      <w:r w:rsidRPr="008A246D">
        <w:rPr>
          <w:sz w:val="28"/>
          <w:szCs w:val="28"/>
          <w:lang w:val="pl-PL"/>
        </w:rPr>
        <w:t xml:space="preserve"> , </w:t>
      </w:r>
      <w:bookmarkStart w:id="3" w:name="_Toc509135947"/>
      <w:bookmarkStart w:id="4" w:name="_Toc509136032"/>
    </w:p>
    <w:p w:rsidR="008A246D" w:rsidRDefault="008A246D" w:rsidP="00B21D9C">
      <w:pPr>
        <w:spacing w:before="120" w:after="120"/>
        <w:jc w:val="center"/>
        <w:outlineLvl w:val="4"/>
        <w:rPr>
          <w:b/>
          <w:i/>
          <w:spacing w:val="4"/>
          <w:position w:val="4"/>
          <w:sz w:val="28"/>
          <w:szCs w:val="28"/>
          <w:lang w:val="de-DE"/>
        </w:rPr>
      </w:pPr>
    </w:p>
    <w:p w:rsidR="001E2D64" w:rsidRPr="008A246D" w:rsidRDefault="001E2D64" w:rsidP="00B21D9C">
      <w:pPr>
        <w:spacing w:before="120" w:after="120"/>
        <w:jc w:val="center"/>
        <w:outlineLvl w:val="4"/>
        <w:rPr>
          <w:b/>
          <w:i/>
          <w:spacing w:val="4"/>
          <w:position w:val="4"/>
          <w:sz w:val="28"/>
          <w:szCs w:val="28"/>
          <w:lang w:val="de-DE"/>
        </w:rPr>
      </w:pPr>
      <w:r w:rsidRPr="008A246D">
        <w:rPr>
          <w:b/>
          <w:i/>
          <w:spacing w:val="4"/>
          <w:position w:val="4"/>
          <w:sz w:val="28"/>
          <w:szCs w:val="28"/>
          <w:lang w:val="de-DE"/>
        </w:rPr>
        <w:lastRenderedPageBreak/>
        <w:t xml:space="preserve">Bảng </w:t>
      </w:r>
      <w:r w:rsidR="00B21D9C" w:rsidRPr="008A246D">
        <w:rPr>
          <w:b/>
          <w:i/>
          <w:spacing w:val="4"/>
          <w:position w:val="4"/>
          <w:sz w:val="28"/>
          <w:szCs w:val="28"/>
          <w:lang w:val="de-DE"/>
        </w:rPr>
        <w:t>9.4</w:t>
      </w:r>
      <w:r w:rsidRPr="008A246D">
        <w:rPr>
          <w:b/>
          <w:i/>
          <w:spacing w:val="4"/>
          <w:position w:val="4"/>
          <w:sz w:val="28"/>
          <w:szCs w:val="28"/>
          <w:lang w:val="de-DE"/>
        </w:rPr>
        <w:t>. Bảng thông số khoan nổ mìn tạo biên</w:t>
      </w:r>
      <w:bookmarkEnd w:id="3"/>
      <w:bookmarkEnd w:id="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4616"/>
        <w:gridCol w:w="1246"/>
        <w:gridCol w:w="1246"/>
        <w:gridCol w:w="1247"/>
      </w:tblGrid>
      <w:tr w:rsidR="001E2D64" w:rsidRPr="008A246D" w:rsidTr="00076966">
        <w:trPr>
          <w:cantSplit/>
          <w:trHeight w:val="1350"/>
          <w:jc w:val="center"/>
        </w:trPr>
        <w:tc>
          <w:tcPr>
            <w:tcW w:w="0" w:type="auto"/>
            <w:vAlign w:val="center"/>
          </w:tcPr>
          <w:p w:rsidR="001E2D64" w:rsidRPr="008A246D" w:rsidRDefault="001E2D64" w:rsidP="008A246D">
            <w:pPr>
              <w:spacing w:before="120" w:line="360" w:lineRule="auto"/>
              <w:jc w:val="center"/>
              <w:rPr>
                <w:b/>
                <w:spacing w:val="2"/>
                <w:sz w:val="26"/>
                <w:szCs w:val="26"/>
              </w:rPr>
            </w:pPr>
            <w:r w:rsidRPr="008A246D">
              <w:rPr>
                <w:b/>
                <w:spacing w:val="2"/>
                <w:sz w:val="26"/>
                <w:szCs w:val="26"/>
              </w:rPr>
              <w:t>TT</w:t>
            </w:r>
          </w:p>
        </w:tc>
        <w:tc>
          <w:tcPr>
            <w:tcW w:w="4616" w:type="dxa"/>
            <w:vAlign w:val="center"/>
          </w:tcPr>
          <w:p w:rsidR="001E2D64" w:rsidRPr="008A246D" w:rsidRDefault="001E2D64" w:rsidP="008A246D">
            <w:pPr>
              <w:spacing w:before="120" w:line="360" w:lineRule="auto"/>
              <w:jc w:val="center"/>
              <w:rPr>
                <w:b/>
                <w:spacing w:val="2"/>
                <w:sz w:val="26"/>
                <w:szCs w:val="26"/>
              </w:rPr>
            </w:pPr>
            <w:r w:rsidRPr="008A246D">
              <w:rPr>
                <w:b/>
                <w:spacing w:val="2"/>
                <w:sz w:val="26"/>
                <w:szCs w:val="26"/>
              </w:rPr>
              <w:t>Các thông số</w:t>
            </w:r>
          </w:p>
        </w:tc>
        <w:tc>
          <w:tcPr>
            <w:tcW w:w="1246" w:type="dxa"/>
            <w:vAlign w:val="center"/>
          </w:tcPr>
          <w:p w:rsidR="001E2D64" w:rsidRPr="008A246D" w:rsidRDefault="001E2D64" w:rsidP="008A246D">
            <w:pPr>
              <w:spacing w:before="120" w:line="360" w:lineRule="auto"/>
              <w:jc w:val="center"/>
              <w:rPr>
                <w:b/>
                <w:spacing w:val="2"/>
                <w:sz w:val="26"/>
                <w:szCs w:val="26"/>
              </w:rPr>
            </w:pPr>
            <w:r w:rsidRPr="008A246D">
              <w:rPr>
                <w:b/>
                <w:spacing w:val="2"/>
                <w:sz w:val="26"/>
                <w:szCs w:val="26"/>
              </w:rPr>
              <w:t>Đơn vị</w:t>
            </w:r>
          </w:p>
        </w:tc>
        <w:tc>
          <w:tcPr>
            <w:tcW w:w="1246" w:type="dxa"/>
            <w:vAlign w:val="center"/>
          </w:tcPr>
          <w:p w:rsidR="001E2D64" w:rsidRPr="008A246D" w:rsidRDefault="001E2D64" w:rsidP="008A246D">
            <w:pPr>
              <w:spacing w:before="120" w:line="360" w:lineRule="auto"/>
              <w:jc w:val="center"/>
              <w:rPr>
                <w:b/>
                <w:spacing w:val="2"/>
                <w:sz w:val="26"/>
                <w:szCs w:val="26"/>
              </w:rPr>
            </w:pPr>
            <w:r w:rsidRPr="008A246D">
              <w:rPr>
                <w:b/>
                <w:spacing w:val="2"/>
                <w:sz w:val="26"/>
                <w:szCs w:val="26"/>
              </w:rPr>
              <w:t>Ký hiệu</w:t>
            </w:r>
          </w:p>
        </w:tc>
        <w:tc>
          <w:tcPr>
            <w:tcW w:w="1247" w:type="dxa"/>
            <w:vAlign w:val="center"/>
          </w:tcPr>
          <w:p w:rsidR="001E2D64" w:rsidRPr="008A246D" w:rsidRDefault="001E2D64" w:rsidP="008A246D">
            <w:pPr>
              <w:spacing w:before="120" w:line="360" w:lineRule="auto"/>
              <w:jc w:val="center"/>
              <w:rPr>
                <w:b/>
                <w:spacing w:val="2"/>
                <w:sz w:val="26"/>
                <w:szCs w:val="26"/>
              </w:rPr>
            </w:pPr>
            <w:r w:rsidRPr="008A246D">
              <w:rPr>
                <w:b/>
                <w:spacing w:val="2"/>
                <w:sz w:val="26"/>
                <w:szCs w:val="26"/>
              </w:rPr>
              <w:t>Giá trị</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1</w:t>
            </w:r>
          </w:p>
        </w:tc>
        <w:tc>
          <w:tcPr>
            <w:tcW w:w="4616" w:type="dxa"/>
          </w:tcPr>
          <w:p w:rsidR="001E2D64" w:rsidRPr="008A246D" w:rsidRDefault="001E2D64" w:rsidP="008A246D">
            <w:pPr>
              <w:spacing w:before="120" w:line="360" w:lineRule="auto"/>
              <w:jc w:val="both"/>
              <w:rPr>
                <w:spacing w:val="2"/>
                <w:sz w:val="26"/>
                <w:szCs w:val="26"/>
                <w:lang w:val="fr-FR"/>
              </w:rPr>
            </w:pPr>
            <w:r w:rsidRPr="008A246D">
              <w:rPr>
                <w:spacing w:val="2"/>
                <w:sz w:val="26"/>
                <w:szCs w:val="26"/>
                <w:lang w:val="fr-FR"/>
              </w:rPr>
              <w:t>Đường kính lỗ khoan</w:t>
            </w: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mm</w:t>
            </w:r>
          </w:p>
        </w:tc>
        <w:tc>
          <w:tcPr>
            <w:tcW w:w="1246" w:type="dxa"/>
          </w:tcPr>
          <w:p w:rsidR="001E2D64" w:rsidRPr="008A246D" w:rsidRDefault="001E2D64" w:rsidP="008A246D">
            <w:pPr>
              <w:spacing w:before="120" w:line="360" w:lineRule="auto"/>
              <w:jc w:val="center"/>
              <w:rPr>
                <w:spacing w:val="2"/>
                <w:sz w:val="26"/>
                <w:szCs w:val="26"/>
                <w:vertAlign w:val="subscript"/>
                <w:lang w:val="fr-FR"/>
              </w:rPr>
            </w:pPr>
            <w:r w:rsidRPr="008A246D">
              <w:rPr>
                <w:spacing w:val="2"/>
                <w:sz w:val="26"/>
                <w:szCs w:val="26"/>
                <w:lang w:val="fr-FR"/>
              </w:rPr>
              <w:t>d</w:t>
            </w:r>
            <w:r w:rsidRPr="008A246D">
              <w:rPr>
                <w:spacing w:val="2"/>
                <w:sz w:val="26"/>
                <w:szCs w:val="26"/>
                <w:vertAlign w:val="subscript"/>
                <w:lang w:val="fr-FR"/>
              </w:rPr>
              <w:t>k</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102</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2</w:t>
            </w:r>
          </w:p>
        </w:tc>
        <w:tc>
          <w:tcPr>
            <w:tcW w:w="4616" w:type="dxa"/>
          </w:tcPr>
          <w:p w:rsidR="001E2D64" w:rsidRPr="008A246D" w:rsidRDefault="001E2D64" w:rsidP="008A246D">
            <w:pPr>
              <w:spacing w:before="120" w:line="360" w:lineRule="auto"/>
              <w:jc w:val="both"/>
              <w:rPr>
                <w:spacing w:val="2"/>
                <w:sz w:val="26"/>
                <w:szCs w:val="26"/>
                <w:lang w:val="fr-FR"/>
              </w:rPr>
            </w:pPr>
            <w:r w:rsidRPr="008A246D">
              <w:rPr>
                <w:spacing w:val="2"/>
                <w:sz w:val="26"/>
                <w:szCs w:val="26"/>
                <w:lang w:val="fr-FR"/>
              </w:rPr>
              <w:t>Đường kính lượng thuốc</w:t>
            </w: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mm</w:t>
            </w:r>
          </w:p>
        </w:tc>
        <w:tc>
          <w:tcPr>
            <w:tcW w:w="1246" w:type="dxa"/>
          </w:tcPr>
          <w:p w:rsidR="001E2D64" w:rsidRPr="008A246D" w:rsidRDefault="001E2D64" w:rsidP="008A246D">
            <w:pPr>
              <w:spacing w:before="120" w:line="360" w:lineRule="auto"/>
              <w:jc w:val="center"/>
              <w:rPr>
                <w:spacing w:val="2"/>
                <w:sz w:val="26"/>
                <w:szCs w:val="26"/>
                <w:vertAlign w:val="subscript"/>
                <w:lang w:val="fr-FR"/>
              </w:rPr>
            </w:pPr>
            <w:r w:rsidRPr="008A246D">
              <w:rPr>
                <w:spacing w:val="2"/>
                <w:sz w:val="26"/>
                <w:szCs w:val="26"/>
                <w:lang w:val="fr-FR"/>
              </w:rPr>
              <w:t>d</w:t>
            </w:r>
            <w:r w:rsidRPr="008A246D">
              <w:rPr>
                <w:spacing w:val="2"/>
                <w:sz w:val="26"/>
                <w:szCs w:val="26"/>
                <w:vertAlign w:val="subscript"/>
                <w:lang w:val="fr-FR"/>
              </w:rPr>
              <w:t>t</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60</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3</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Chiều cao tầng</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m</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H</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10</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4</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Chiều sâu lỗ khoan</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m</w:t>
            </w:r>
          </w:p>
        </w:tc>
        <w:tc>
          <w:tcPr>
            <w:tcW w:w="1246" w:type="dxa"/>
          </w:tcPr>
          <w:p w:rsidR="001E2D64" w:rsidRPr="008A246D" w:rsidRDefault="001E2D64" w:rsidP="008A246D">
            <w:pPr>
              <w:spacing w:before="120" w:line="360" w:lineRule="auto"/>
              <w:jc w:val="center"/>
              <w:rPr>
                <w:spacing w:val="2"/>
                <w:sz w:val="26"/>
                <w:szCs w:val="26"/>
                <w:vertAlign w:val="subscript"/>
              </w:rPr>
            </w:pPr>
            <w:r w:rsidRPr="008A246D">
              <w:rPr>
                <w:spacing w:val="2"/>
                <w:sz w:val="26"/>
                <w:szCs w:val="26"/>
              </w:rPr>
              <w:t>L</w:t>
            </w:r>
            <w:r w:rsidRPr="008A246D">
              <w:rPr>
                <w:spacing w:val="2"/>
                <w:sz w:val="26"/>
                <w:szCs w:val="26"/>
                <w:vertAlign w:val="subscript"/>
              </w:rPr>
              <w:t>k</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10.5</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5</w:t>
            </w:r>
          </w:p>
        </w:tc>
        <w:tc>
          <w:tcPr>
            <w:tcW w:w="4616" w:type="dxa"/>
          </w:tcPr>
          <w:p w:rsidR="001E2D64" w:rsidRPr="008A246D" w:rsidRDefault="001E2D64" w:rsidP="008A246D">
            <w:pPr>
              <w:spacing w:before="120" w:line="360" w:lineRule="auto"/>
              <w:jc w:val="both"/>
              <w:rPr>
                <w:spacing w:val="2"/>
                <w:sz w:val="26"/>
                <w:szCs w:val="26"/>
                <w:lang w:val="fr-FR"/>
              </w:rPr>
            </w:pPr>
            <w:r w:rsidRPr="008A246D">
              <w:rPr>
                <w:spacing w:val="2"/>
                <w:sz w:val="26"/>
                <w:szCs w:val="26"/>
                <w:lang w:val="fr-FR"/>
              </w:rPr>
              <w:t>Độ cứng đất đá</w:t>
            </w:r>
          </w:p>
        </w:tc>
        <w:tc>
          <w:tcPr>
            <w:tcW w:w="1246" w:type="dxa"/>
          </w:tcPr>
          <w:p w:rsidR="001E2D64" w:rsidRPr="008A246D" w:rsidRDefault="001E2D64" w:rsidP="008A246D">
            <w:pPr>
              <w:spacing w:before="120" w:line="360" w:lineRule="auto"/>
              <w:jc w:val="center"/>
              <w:rPr>
                <w:spacing w:val="2"/>
                <w:sz w:val="26"/>
                <w:szCs w:val="26"/>
                <w:lang w:val="fr-FR"/>
              </w:rPr>
            </w:pP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f</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11-12</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6</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Khoảng cách giữa các lỗ khoan trong hàng</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m</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a</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1,3</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7</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Khoảng cách giữa hàng tạo biên và hàng phá</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m</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b’</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1,5</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8</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Chỉ tiêu thuốc nổ mặt</w:t>
            </w:r>
          </w:p>
        </w:tc>
        <w:tc>
          <w:tcPr>
            <w:tcW w:w="1246" w:type="dxa"/>
          </w:tcPr>
          <w:p w:rsidR="001E2D64" w:rsidRPr="008A246D" w:rsidRDefault="001E2D64" w:rsidP="008A246D">
            <w:pPr>
              <w:spacing w:before="120" w:line="360" w:lineRule="auto"/>
              <w:jc w:val="center"/>
              <w:rPr>
                <w:spacing w:val="2"/>
                <w:sz w:val="26"/>
                <w:szCs w:val="26"/>
                <w:vertAlign w:val="superscript"/>
                <w:lang w:val="fr-FR"/>
              </w:rPr>
            </w:pPr>
            <w:r w:rsidRPr="008A246D">
              <w:rPr>
                <w:spacing w:val="2"/>
                <w:sz w:val="26"/>
                <w:szCs w:val="26"/>
                <w:lang w:val="fr-FR"/>
              </w:rPr>
              <w:t>kg/m</w:t>
            </w:r>
            <w:r w:rsidRPr="008A246D">
              <w:rPr>
                <w:spacing w:val="2"/>
                <w:sz w:val="26"/>
                <w:szCs w:val="26"/>
                <w:vertAlign w:val="superscript"/>
                <w:lang w:val="fr-FR"/>
              </w:rPr>
              <w:t>2</w:t>
            </w:r>
          </w:p>
        </w:tc>
        <w:tc>
          <w:tcPr>
            <w:tcW w:w="1246" w:type="dxa"/>
          </w:tcPr>
          <w:p w:rsidR="001E2D64" w:rsidRPr="008A246D" w:rsidRDefault="001E2D64" w:rsidP="008A246D">
            <w:pPr>
              <w:spacing w:before="120" w:line="360" w:lineRule="auto"/>
              <w:jc w:val="center"/>
              <w:rPr>
                <w:spacing w:val="2"/>
                <w:sz w:val="26"/>
                <w:szCs w:val="26"/>
                <w:vertAlign w:val="subscript"/>
                <w:lang w:val="fr-FR"/>
              </w:rPr>
            </w:pPr>
            <w:r w:rsidRPr="008A246D">
              <w:rPr>
                <w:spacing w:val="2"/>
                <w:sz w:val="26"/>
                <w:szCs w:val="26"/>
                <w:lang w:val="fr-FR"/>
              </w:rPr>
              <w:t>q</w:t>
            </w:r>
            <w:r w:rsidRPr="008A246D">
              <w:rPr>
                <w:spacing w:val="2"/>
                <w:sz w:val="26"/>
                <w:szCs w:val="26"/>
                <w:vertAlign w:val="subscript"/>
                <w:lang w:val="fr-FR"/>
              </w:rPr>
              <w:t>m</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0,5</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9</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Khối lượng thuốc nổ chứa trên 1m dài</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kg/m</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P</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1,05</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10</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Chiều cao cột bua</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m</w:t>
            </w:r>
          </w:p>
        </w:tc>
        <w:tc>
          <w:tcPr>
            <w:tcW w:w="1246" w:type="dxa"/>
          </w:tcPr>
          <w:p w:rsidR="001E2D64" w:rsidRPr="008A246D" w:rsidRDefault="001E2D64" w:rsidP="008A246D">
            <w:pPr>
              <w:spacing w:before="120" w:line="360" w:lineRule="auto"/>
              <w:jc w:val="center"/>
              <w:rPr>
                <w:spacing w:val="2"/>
                <w:sz w:val="26"/>
                <w:szCs w:val="26"/>
              </w:rPr>
            </w:pP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2</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11</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Tổng chiều dài lượng thuốc</w:t>
            </w: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m</w:t>
            </w: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L</w:t>
            </w:r>
            <w:r w:rsidRPr="008A246D">
              <w:rPr>
                <w:spacing w:val="2"/>
                <w:sz w:val="26"/>
                <w:szCs w:val="26"/>
                <w:vertAlign w:val="subscript"/>
                <w:lang w:val="fr-FR"/>
              </w:rPr>
              <w:t>t</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6,5</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12</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Chiều dài bua phân đoạn (2 đoạn)</w:t>
            </w:r>
          </w:p>
        </w:tc>
        <w:tc>
          <w:tcPr>
            <w:tcW w:w="1246"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m</w:t>
            </w:r>
          </w:p>
        </w:tc>
        <w:tc>
          <w:tcPr>
            <w:tcW w:w="1246" w:type="dxa"/>
          </w:tcPr>
          <w:p w:rsidR="001E2D64" w:rsidRPr="008A246D" w:rsidRDefault="001E2D64" w:rsidP="008A246D">
            <w:pPr>
              <w:spacing w:before="120" w:line="360" w:lineRule="auto"/>
              <w:jc w:val="center"/>
              <w:rPr>
                <w:spacing w:val="2"/>
                <w:sz w:val="26"/>
                <w:szCs w:val="26"/>
                <w:vertAlign w:val="subscript"/>
                <w:lang w:val="fr-FR"/>
              </w:rPr>
            </w:pPr>
            <w:r w:rsidRPr="008A246D">
              <w:rPr>
                <w:spacing w:val="2"/>
                <w:sz w:val="26"/>
                <w:szCs w:val="26"/>
                <w:lang w:val="fr-FR"/>
              </w:rPr>
              <w:t>L</w:t>
            </w:r>
            <w:r w:rsidRPr="008A246D">
              <w:rPr>
                <w:spacing w:val="2"/>
                <w:sz w:val="26"/>
                <w:szCs w:val="26"/>
                <w:vertAlign w:val="subscript"/>
                <w:lang w:val="fr-FR"/>
              </w:rPr>
              <w:t>pd</w:t>
            </w:r>
          </w:p>
        </w:tc>
        <w:tc>
          <w:tcPr>
            <w:tcW w:w="1247" w:type="dxa"/>
          </w:tcPr>
          <w:p w:rsidR="001E2D64" w:rsidRPr="008A246D" w:rsidRDefault="001E2D64" w:rsidP="008A246D">
            <w:pPr>
              <w:spacing w:before="120" w:line="360" w:lineRule="auto"/>
              <w:jc w:val="center"/>
              <w:rPr>
                <w:spacing w:val="2"/>
                <w:sz w:val="26"/>
                <w:szCs w:val="26"/>
                <w:lang w:val="fr-FR"/>
              </w:rPr>
            </w:pPr>
            <w:r w:rsidRPr="008A246D">
              <w:rPr>
                <w:spacing w:val="2"/>
                <w:sz w:val="26"/>
                <w:szCs w:val="26"/>
                <w:lang w:val="fr-FR"/>
              </w:rPr>
              <w:t>1</w:t>
            </w:r>
          </w:p>
        </w:tc>
      </w:tr>
      <w:tr w:rsidR="001E2D64" w:rsidRPr="008A246D" w:rsidTr="00076966">
        <w:trPr>
          <w:jc w:val="center"/>
        </w:trPr>
        <w:tc>
          <w:tcPr>
            <w:tcW w:w="0" w:type="auto"/>
          </w:tcPr>
          <w:p w:rsidR="001E2D64" w:rsidRPr="008A246D" w:rsidRDefault="001E2D64" w:rsidP="008A246D">
            <w:pPr>
              <w:spacing w:before="120" w:line="360" w:lineRule="auto"/>
              <w:jc w:val="center"/>
              <w:rPr>
                <w:spacing w:val="2"/>
                <w:sz w:val="26"/>
                <w:szCs w:val="26"/>
              </w:rPr>
            </w:pPr>
            <w:r w:rsidRPr="008A246D">
              <w:rPr>
                <w:spacing w:val="2"/>
                <w:sz w:val="26"/>
                <w:szCs w:val="26"/>
              </w:rPr>
              <w:t>13</w:t>
            </w:r>
          </w:p>
        </w:tc>
        <w:tc>
          <w:tcPr>
            <w:tcW w:w="4616" w:type="dxa"/>
          </w:tcPr>
          <w:p w:rsidR="001E2D64" w:rsidRPr="008A246D" w:rsidRDefault="001E2D64" w:rsidP="008A246D">
            <w:pPr>
              <w:spacing w:before="120" w:line="360" w:lineRule="auto"/>
              <w:jc w:val="both"/>
              <w:rPr>
                <w:spacing w:val="2"/>
                <w:sz w:val="26"/>
                <w:szCs w:val="26"/>
              </w:rPr>
            </w:pPr>
            <w:r w:rsidRPr="008A246D">
              <w:rPr>
                <w:spacing w:val="2"/>
                <w:sz w:val="26"/>
                <w:szCs w:val="26"/>
              </w:rPr>
              <w:t>Khối lượng thuốc nổ cho 1 lỗ khoan</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Kg</w:t>
            </w:r>
          </w:p>
        </w:tc>
        <w:tc>
          <w:tcPr>
            <w:tcW w:w="1246" w:type="dxa"/>
          </w:tcPr>
          <w:p w:rsidR="001E2D64" w:rsidRPr="008A246D" w:rsidRDefault="001E2D64" w:rsidP="008A246D">
            <w:pPr>
              <w:spacing w:before="120" w:line="360" w:lineRule="auto"/>
              <w:jc w:val="center"/>
              <w:rPr>
                <w:spacing w:val="2"/>
                <w:sz w:val="26"/>
                <w:szCs w:val="26"/>
              </w:rPr>
            </w:pPr>
            <w:r w:rsidRPr="008A246D">
              <w:rPr>
                <w:spacing w:val="2"/>
                <w:sz w:val="26"/>
                <w:szCs w:val="26"/>
              </w:rPr>
              <w:t>Q</w:t>
            </w:r>
          </w:p>
        </w:tc>
        <w:tc>
          <w:tcPr>
            <w:tcW w:w="1247" w:type="dxa"/>
          </w:tcPr>
          <w:p w:rsidR="001E2D64" w:rsidRPr="008A246D" w:rsidRDefault="001E2D64" w:rsidP="008A246D">
            <w:pPr>
              <w:spacing w:before="120" w:line="360" w:lineRule="auto"/>
              <w:jc w:val="center"/>
              <w:rPr>
                <w:spacing w:val="2"/>
                <w:sz w:val="26"/>
                <w:szCs w:val="26"/>
              </w:rPr>
            </w:pPr>
            <w:r w:rsidRPr="008A246D">
              <w:rPr>
                <w:spacing w:val="2"/>
                <w:sz w:val="26"/>
                <w:szCs w:val="26"/>
              </w:rPr>
              <w:t>6,8</w:t>
            </w:r>
          </w:p>
        </w:tc>
      </w:tr>
    </w:tbl>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8A246D" w:rsidRDefault="008A246D" w:rsidP="00B21D9C">
      <w:pPr>
        <w:spacing w:line="360" w:lineRule="auto"/>
        <w:ind w:firstLine="720"/>
        <w:jc w:val="both"/>
        <w:rPr>
          <w:b/>
          <w:sz w:val="28"/>
          <w:szCs w:val="28"/>
        </w:rPr>
      </w:pPr>
    </w:p>
    <w:p w:rsidR="001E2D64" w:rsidRPr="008A246D" w:rsidRDefault="00B21D9C" w:rsidP="00B21D9C">
      <w:pPr>
        <w:spacing w:line="360" w:lineRule="auto"/>
        <w:ind w:firstLine="720"/>
        <w:jc w:val="both"/>
        <w:rPr>
          <w:b/>
          <w:sz w:val="28"/>
          <w:szCs w:val="28"/>
        </w:rPr>
      </w:pPr>
      <w:r w:rsidRPr="008A246D">
        <w:rPr>
          <w:b/>
          <w:sz w:val="28"/>
          <w:szCs w:val="28"/>
        </w:rPr>
        <w:lastRenderedPageBreak/>
        <w:t>b</w:t>
      </w:r>
      <w:r w:rsidR="0006773D" w:rsidRPr="008A246D">
        <w:rPr>
          <w:b/>
          <w:sz w:val="28"/>
          <w:szCs w:val="28"/>
        </w:rPr>
        <w:t>. Cấu trúc lượng thuốc và Sơ đồ nổ</w:t>
      </w:r>
    </w:p>
    <w:p w:rsidR="00C65210" w:rsidRPr="008A246D" w:rsidRDefault="0006773D" w:rsidP="0006773D">
      <w:pPr>
        <w:pStyle w:val="Title"/>
        <w:spacing w:before="240" w:after="240"/>
        <w:jc w:val="both"/>
        <w:rPr>
          <w:rFonts w:ascii="Arial" w:hAnsi="Arial" w:cs="Arial"/>
          <w:sz w:val="22"/>
          <w:szCs w:val="22"/>
          <w:lang w:val="nl-NL"/>
        </w:rPr>
      </w:pPr>
      <w:r w:rsidRPr="008A246D">
        <w:rPr>
          <w:noProof/>
        </w:rPr>
        <w:drawing>
          <wp:inline distT="0" distB="0" distL="0" distR="0">
            <wp:extent cx="5760720" cy="403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760720" cy="4038600"/>
                    </a:xfrm>
                    <a:prstGeom prst="rect">
                      <a:avLst/>
                    </a:prstGeom>
                  </pic:spPr>
                </pic:pic>
              </a:graphicData>
            </a:graphic>
          </wp:inline>
        </w:drawing>
      </w:r>
    </w:p>
    <w:p w:rsidR="0006773D" w:rsidRPr="008A246D" w:rsidRDefault="0006773D" w:rsidP="00552FD1">
      <w:pPr>
        <w:pStyle w:val="Title"/>
        <w:spacing w:before="240" w:after="240"/>
        <w:ind w:firstLine="720"/>
        <w:jc w:val="both"/>
        <w:rPr>
          <w:rFonts w:ascii="Arial" w:hAnsi="Arial" w:cs="Arial"/>
          <w:sz w:val="22"/>
          <w:szCs w:val="22"/>
          <w:lang w:val="nl-NL"/>
        </w:rPr>
      </w:pPr>
    </w:p>
    <w:p w:rsidR="00C65210" w:rsidRPr="008A246D" w:rsidRDefault="00C65210" w:rsidP="00552FD1">
      <w:pPr>
        <w:pStyle w:val="Title"/>
        <w:spacing w:before="240" w:after="240"/>
        <w:ind w:firstLine="720"/>
        <w:jc w:val="both"/>
        <w:rPr>
          <w:rFonts w:ascii="Arial" w:hAnsi="Arial" w:cs="Arial"/>
          <w:sz w:val="22"/>
          <w:szCs w:val="22"/>
          <w:lang w:val="nl-NL"/>
        </w:rPr>
      </w:pPr>
    </w:p>
    <w:p w:rsidR="00C65210" w:rsidRPr="008A246D" w:rsidRDefault="00C65210" w:rsidP="00552FD1">
      <w:pPr>
        <w:pStyle w:val="Title"/>
        <w:spacing w:before="240" w:after="240"/>
        <w:ind w:firstLine="720"/>
        <w:jc w:val="both"/>
        <w:rPr>
          <w:rFonts w:ascii="Arial" w:hAnsi="Arial" w:cs="Arial"/>
          <w:sz w:val="22"/>
          <w:szCs w:val="22"/>
          <w:lang w:val="nl-NL"/>
        </w:rPr>
      </w:pPr>
    </w:p>
    <w:p w:rsidR="00C65210" w:rsidRPr="008A246D" w:rsidRDefault="00C65210" w:rsidP="00552FD1">
      <w:pPr>
        <w:pStyle w:val="Title"/>
        <w:spacing w:before="240" w:after="240"/>
        <w:ind w:firstLine="720"/>
        <w:jc w:val="both"/>
        <w:rPr>
          <w:rFonts w:ascii="Arial" w:hAnsi="Arial" w:cs="Arial"/>
          <w:sz w:val="22"/>
          <w:szCs w:val="22"/>
          <w:lang w:val="nl-NL"/>
        </w:rPr>
      </w:pPr>
      <w:bookmarkStart w:id="5" w:name="_GoBack"/>
      <w:bookmarkEnd w:id="5"/>
    </w:p>
    <w:p w:rsidR="00C65210" w:rsidRPr="008A246D" w:rsidRDefault="00C65210" w:rsidP="00552FD1">
      <w:pPr>
        <w:pStyle w:val="Title"/>
        <w:spacing w:before="240" w:after="240"/>
        <w:ind w:firstLine="720"/>
        <w:jc w:val="both"/>
        <w:rPr>
          <w:rFonts w:ascii="Arial" w:hAnsi="Arial" w:cs="Arial"/>
          <w:sz w:val="22"/>
          <w:szCs w:val="22"/>
          <w:lang w:val="nl-NL"/>
        </w:rPr>
      </w:pPr>
    </w:p>
    <w:p w:rsidR="00552FD1" w:rsidRPr="008A246D" w:rsidRDefault="00552FD1" w:rsidP="00A66858">
      <w:pPr>
        <w:pStyle w:val="Title"/>
        <w:spacing w:before="240" w:after="240"/>
        <w:ind w:firstLine="720"/>
        <w:jc w:val="both"/>
        <w:rPr>
          <w:rFonts w:ascii="Arial" w:hAnsi="Arial" w:cs="Arial"/>
          <w:sz w:val="22"/>
          <w:szCs w:val="22"/>
          <w:lang w:val="nl-NL"/>
        </w:rPr>
      </w:pPr>
    </w:p>
    <w:sectPr w:rsidR="00552FD1" w:rsidRPr="008A246D" w:rsidSect="00435475">
      <w:headerReference w:type="even" r:id="rId14"/>
      <w:headerReference w:type="default" r:id="rId15"/>
      <w:footerReference w:type="even" r:id="rId16"/>
      <w:footerReference w:type="default" r:id="rId17"/>
      <w:pgSz w:w="11907" w:h="16840" w:code="9"/>
      <w:pgMar w:top="1134" w:right="1134" w:bottom="1134" w:left="1701" w:header="1021" w:footer="0" w:gutter="0"/>
      <w:pgNumType w:start="275" w:chapStyle="2"/>
      <w:cols w:space="720"/>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4E72" w:rsidRDefault="00EE4E72">
      <w:r>
        <w:separator/>
      </w:r>
    </w:p>
  </w:endnote>
  <w:endnote w:type="continuationSeparator" w:id="0">
    <w:p w:rsidR="00EE4E72" w:rsidRDefault="00EE4E7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H">
    <w:panose1 w:val="020B7200000000000000"/>
    <w:charset w:val="00"/>
    <w:family w:val="swiss"/>
    <w:pitch w:val="variable"/>
    <w:sig w:usb0="00000003" w:usb1="00000000" w:usb2="00000000" w:usb3="00000000" w:csb0="00000001" w:csb1="00000000"/>
  </w:font>
  <w:font w:name=".VnVogue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altName w:val="Arial"/>
    <w:charset w:val="00"/>
    <w:family w:val="swiss"/>
    <w:pitch w:val="variable"/>
    <w:sig w:usb0="00000000" w:usb1="4000207B" w:usb2="00000000" w:usb3="00000000" w:csb0="000001F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6966" w:rsidRDefault="00076966">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40</w:t>
    </w:r>
    <w:r>
      <w:rPr>
        <w:rStyle w:val="PageNumber"/>
      </w:rPr>
      <w:fldChar w:fldCharType="end"/>
    </w:r>
  </w:p>
  <w:p w:rsidR="00076966" w:rsidRDefault="0007696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6966" w:rsidRPr="009D3FCF" w:rsidRDefault="00076966" w:rsidP="00435475">
    <w:pPr>
      <w:pStyle w:val="Footer"/>
      <w:pBdr>
        <w:top w:val="thinThickSmallGap" w:sz="12" w:space="1" w:color="622423"/>
      </w:pBdr>
      <w:tabs>
        <w:tab w:val="right" w:pos="9072"/>
      </w:tabs>
    </w:pPr>
    <w:r w:rsidRPr="009D3FCF">
      <w:t>Chủ đầu tư : Sở Công thương tỉnh Đồng Nai</w:t>
    </w:r>
    <w:r w:rsidRPr="009D3FCF">
      <w:tab/>
    </w:r>
    <w:r>
      <w:tab/>
    </w:r>
    <w:r w:rsidRPr="009D3FCF">
      <w:t xml:space="preserve">- </w:t>
    </w:r>
    <w:fldSimple w:instr=" PAGE   \* MERGEFORMAT ">
      <w:r w:rsidR="008A246D">
        <w:rPr>
          <w:noProof/>
        </w:rPr>
        <w:t>289</w:t>
      </w:r>
    </w:fldSimple>
    <w:r w:rsidRPr="009D3FCF">
      <w:t xml:space="preserve"> -</w:t>
    </w:r>
  </w:p>
  <w:p w:rsidR="00076966" w:rsidRPr="00935A0A" w:rsidRDefault="00076966" w:rsidP="00435475">
    <w:pPr>
      <w:pStyle w:val="Footer"/>
      <w:pBdr>
        <w:top w:val="thinThickSmallGap" w:sz="12" w:space="1" w:color="622423"/>
      </w:pBdr>
    </w:pPr>
    <w:r w:rsidRPr="009D3FCF">
      <w:t>Đơn vị tư vấn: Công ty Công nghiệp Hóa chất mỏ Nam Bộ - Micco</w:t>
    </w:r>
  </w:p>
  <w:p w:rsidR="00076966" w:rsidRDefault="0007696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4E72" w:rsidRDefault="00EE4E72">
      <w:r>
        <w:separator/>
      </w:r>
    </w:p>
  </w:footnote>
  <w:footnote w:type="continuationSeparator" w:id="0">
    <w:p w:rsidR="00EE4E72" w:rsidRDefault="00EE4E7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6966" w:rsidRDefault="0007696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40</w:t>
    </w:r>
    <w:r>
      <w:rPr>
        <w:rStyle w:val="PageNumber"/>
      </w:rPr>
      <w:fldChar w:fldCharType="end"/>
    </w:r>
  </w:p>
  <w:p w:rsidR="00076966" w:rsidRDefault="00076966">
    <w:pPr>
      <w:pStyle w:val="Header"/>
      <w:ind w:right="360"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6966" w:rsidRDefault="00076966" w:rsidP="00435475">
    <w:pPr>
      <w:pStyle w:val="Header"/>
      <w:pBdr>
        <w:bottom w:val="thickThinSmallGap" w:sz="12" w:space="1" w:color="622423"/>
      </w:pBdr>
      <w:jc w:val="right"/>
      <w:rPr>
        <w:i/>
      </w:rPr>
    </w:pPr>
    <w:r w:rsidRPr="009D3FCF">
      <w:rPr>
        <w:i/>
      </w:rPr>
      <w:t>Đề án “ Nghiên cứu công nghệ khoan nghiêng nổ mìn tạo biên đối với</w:t>
    </w:r>
  </w:p>
  <w:p w:rsidR="00076966" w:rsidRPr="009D3FCF" w:rsidRDefault="00076966" w:rsidP="00435475">
    <w:pPr>
      <w:pStyle w:val="Header"/>
      <w:pBdr>
        <w:bottom w:val="thickThinSmallGap" w:sz="12" w:space="1" w:color="622423"/>
      </w:pBdr>
      <w:jc w:val="right"/>
      <w:rPr>
        <w:i/>
      </w:rPr>
    </w:pPr>
    <w:r w:rsidRPr="009D3FCF">
      <w:rPr>
        <w:i/>
      </w:rPr>
      <w:t>tầng kết thúc mỏ tại các mỏ đá làm vật liệu xây dựng trên địa bàn tỉnh Đồng Nai</w:t>
    </w:r>
  </w:p>
  <w:p w:rsidR="00076966" w:rsidRDefault="00076966" w:rsidP="00435475">
    <w:pPr>
      <w:pStyle w:val="Header"/>
    </w:pPr>
    <w:r w:rsidRPr="009D3FCF">
      <w:rPr>
        <w:i/>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BE7EA018"/>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0D146D79"/>
    <w:multiLevelType w:val="hybridMultilevel"/>
    <w:tmpl w:val="5862FA94"/>
    <w:lvl w:ilvl="0" w:tplc="2196E178">
      <w:start w:val="1"/>
      <w:numFmt w:val="lowerLetter"/>
      <w:lvlText w:val="%1)"/>
      <w:lvlJc w:val="left"/>
      <w:pPr>
        <w:tabs>
          <w:tab w:val="num" w:pos="468"/>
        </w:tabs>
        <w:ind w:left="468" w:hanging="360"/>
      </w:pPr>
      <w:rPr>
        <w:rFonts w:hint="default"/>
      </w:rPr>
    </w:lvl>
    <w:lvl w:ilvl="1" w:tplc="04090019" w:tentative="1">
      <w:start w:val="1"/>
      <w:numFmt w:val="lowerLetter"/>
      <w:lvlText w:val="%2."/>
      <w:lvlJc w:val="left"/>
      <w:pPr>
        <w:tabs>
          <w:tab w:val="num" w:pos="1188"/>
        </w:tabs>
        <w:ind w:left="1188" w:hanging="360"/>
      </w:pPr>
    </w:lvl>
    <w:lvl w:ilvl="2" w:tplc="0409001B" w:tentative="1">
      <w:start w:val="1"/>
      <w:numFmt w:val="lowerRoman"/>
      <w:lvlText w:val="%3."/>
      <w:lvlJc w:val="right"/>
      <w:pPr>
        <w:tabs>
          <w:tab w:val="num" w:pos="1908"/>
        </w:tabs>
        <w:ind w:left="1908" w:hanging="180"/>
      </w:pPr>
    </w:lvl>
    <w:lvl w:ilvl="3" w:tplc="0409000F" w:tentative="1">
      <w:start w:val="1"/>
      <w:numFmt w:val="decimal"/>
      <w:lvlText w:val="%4."/>
      <w:lvlJc w:val="left"/>
      <w:pPr>
        <w:tabs>
          <w:tab w:val="num" w:pos="2628"/>
        </w:tabs>
        <w:ind w:left="2628" w:hanging="360"/>
      </w:pPr>
    </w:lvl>
    <w:lvl w:ilvl="4" w:tplc="04090019" w:tentative="1">
      <w:start w:val="1"/>
      <w:numFmt w:val="lowerLetter"/>
      <w:lvlText w:val="%5."/>
      <w:lvlJc w:val="left"/>
      <w:pPr>
        <w:tabs>
          <w:tab w:val="num" w:pos="3348"/>
        </w:tabs>
        <w:ind w:left="3348" w:hanging="360"/>
      </w:pPr>
    </w:lvl>
    <w:lvl w:ilvl="5" w:tplc="0409001B" w:tentative="1">
      <w:start w:val="1"/>
      <w:numFmt w:val="lowerRoman"/>
      <w:lvlText w:val="%6."/>
      <w:lvlJc w:val="right"/>
      <w:pPr>
        <w:tabs>
          <w:tab w:val="num" w:pos="4068"/>
        </w:tabs>
        <w:ind w:left="4068" w:hanging="180"/>
      </w:pPr>
    </w:lvl>
    <w:lvl w:ilvl="6" w:tplc="0409000F" w:tentative="1">
      <w:start w:val="1"/>
      <w:numFmt w:val="decimal"/>
      <w:lvlText w:val="%7."/>
      <w:lvlJc w:val="left"/>
      <w:pPr>
        <w:tabs>
          <w:tab w:val="num" w:pos="4788"/>
        </w:tabs>
        <w:ind w:left="4788" w:hanging="360"/>
      </w:pPr>
    </w:lvl>
    <w:lvl w:ilvl="7" w:tplc="04090019" w:tentative="1">
      <w:start w:val="1"/>
      <w:numFmt w:val="lowerLetter"/>
      <w:lvlText w:val="%8."/>
      <w:lvlJc w:val="left"/>
      <w:pPr>
        <w:tabs>
          <w:tab w:val="num" w:pos="5508"/>
        </w:tabs>
        <w:ind w:left="5508" w:hanging="360"/>
      </w:pPr>
    </w:lvl>
    <w:lvl w:ilvl="8" w:tplc="0409001B" w:tentative="1">
      <w:start w:val="1"/>
      <w:numFmt w:val="lowerRoman"/>
      <w:lvlText w:val="%9."/>
      <w:lvlJc w:val="right"/>
      <w:pPr>
        <w:tabs>
          <w:tab w:val="num" w:pos="6228"/>
        </w:tabs>
        <w:ind w:left="6228" w:hanging="180"/>
      </w:pPr>
    </w:lvl>
  </w:abstractNum>
  <w:abstractNum w:abstractNumId="2">
    <w:nsid w:val="14787A02"/>
    <w:multiLevelType w:val="hybridMultilevel"/>
    <w:tmpl w:val="EC8E8FF2"/>
    <w:lvl w:ilvl="0" w:tplc="89C25A4A">
      <w:start w:val="1"/>
      <w:numFmt w:val="bullet"/>
      <w:lvlText w:val=""/>
      <w:lvlJc w:val="left"/>
      <w:pPr>
        <w:tabs>
          <w:tab w:val="num" w:pos="720"/>
        </w:tabs>
        <w:ind w:left="720" w:hanging="360"/>
      </w:pPr>
      <w:rPr>
        <w:rFonts w:ascii="Symbol" w:hAnsi="Symbol" w:hint="default"/>
      </w:rPr>
    </w:lvl>
    <w:lvl w:ilvl="1" w:tplc="44BA02E6" w:tentative="1">
      <w:start w:val="1"/>
      <w:numFmt w:val="bullet"/>
      <w:lvlText w:val="o"/>
      <w:lvlJc w:val="left"/>
      <w:pPr>
        <w:tabs>
          <w:tab w:val="num" w:pos="1440"/>
        </w:tabs>
        <w:ind w:left="1440" w:hanging="360"/>
      </w:pPr>
      <w:rPr>
        <w:rFonts w:ascii="Courier New" w:hAnsi="Courier New" w:cs="Courier New" w:hint="default"/>
      </w:rPr>
    </w:lvl>
    <w:lvl w:ilvl="2" w:tplc="7A16367C" w:tentative="1">
      <w:start w:val="1"/>
      <w:numFmt w:val="bullet"/>
      <w:lvlText w:val=""/>
      <w:lvlJc w:val="left"/>
      <w:pPr>
        <w:tabs>
          <w:tab w:val="num" w:pos="2160"/>
        </w:tabs>
        <w:ind w:left="2160" w:hanging="360"/>
      </w:pPr>
      <w:rPr>
        <w:rFonts w:ascii="Wingdings" w:hAnsi="Wingdings" w:hint="default"/>
      </w:rPr>
    </w:lvl>
    <w:lvl w:ilvl="3" w:tplc="87F2FA5E" w:tentative="1">
      <w:start w:val="1"/>
      <w:numFmt w:val="bullet"/>
      <w:lvlText w:val=""/>
      <w:lvlJc w:val="left"/>
      <w:pPr>
        <w:tabs>
          <w:tab w:val="num" w:pos="2880"/>
        </w:tabs>
        <w:ind w:left="2880" w:hanging="360"/>
      </w:pPr>
      <w:rPr>
        <w:rFonts w:ascii="Symbol" w:hAnsi="Symbol" w:hint="default"/>
      </w:rPr>
    </w:lvl>
    <w:lvl w:ilvl="4" w:tplc="85C431C2" w:tentative="1">
      <w:start w:val="1"/>
      <w:numFmt w:val="bullet"/>
      <w:lvlText w:val="o"/>
      <w:lvlJc w:val="left"/>
      <w:pPr>
        <w:tabs>
          <w:tab w:val="num" w:pos="3600"/>
        </w:tabs>
        <w:ind w:left="3600" w:hanging="360"/>
      </w:pPr>
      <w:rPr>
        <w:rFonts w:ascii="Courier New" w:hAnsi="Courier New" w:cs="Courier New" w:hint="default"/>
      </w:rPr>
    </w:lvl>
    <w:lvl w:ilvl="5" w:tplc="3A3C75E0" w:tentative="1">
      <w:start w:val="1"/>
      <w:numFmt w:val="bullet"/>
      <w:lvlText w:val=""/>
      <w:lvlJc w:val="left"/>
      <w:pPr>
        <w:tabs>
          <w:tab w:val="num" w:pos="4320"/>
        </w:tabs>
        <w:ind w:left="4320" w:hanging="360"/>
      </w:pPr>
      <w:rPr>
        <w:rFonts w:ascii="Wingdings" w:hAnsi="Wingdings" w:hint="default"/>
      </w:rPr>
    </w:lvl>
    <w:lvl w:ilvl="6" w:tplc="AB5202C6" w:tentative="1">
      <w:start w:val="1"/>
      <w:numFmt w:val="bullet"/>
      <w:lvlText w:val=""/>
      <w:lvlJc w:val="left"/>
      <w:pPr>
        <w:tabs>
          <w:tab w:val="num" w:pos="5040"/>
        </w:tabs>
        <w:ind w:left="5040" w:hanging="360"/>
      </w:pPr>
      <w:rPr>
        <w:rFonts w:ascii="Symbol" w:hAnsi="Symbol" w:hint="default"/>
      </w:rPr>
    </w:lvl>
    <w:lvl w:ilvl="7" w:tplc="E4C4BFB8" w:tentative="1">
      <w:start w:val="1"/>
      <w:numFmt w:val="bullet"/>
      <w:lvlText w:val="o"/>
      <w:lvlJc w:val="left"/>
      <w:pPr>
        <w:tabs>
          <w:tab w:val="num" w:pos="5760"/>
        </w:tabs>
        <w:ind w:left="5760" w:hanging="360"/>
      </w:pPr>
      <w:rPr>
        <w:rFonts w:ascii="Courier New" w:hAnsi="Courier New" w:cs="Courier New" w:hint="default"/>
      </w:rPr>
    </w:lvl>
    <w:lvl w:ilvl="8" w:tplc="8DF2FD62" w:tentative="1">
      <w:start w:val="1"/>
      <w:numFmt w:val="bullet"/>
      <w:lvlText w:val=""/>
      <w:lvlJc w:val="left"/>
      <w:pPr>
        <w:tabs>
          <w:tab w:val="num" w:pos="6480"/>
        </w:tabs>
        <w:ind w:left="6480" w:hanging="360"/>
      </w:pPr>
      <w:rPr>
        <w:rFonts w:ascii="Wingdings" w:hAnsi="Wingdings" w:hint="default"/>
      </w:rPr>
    </w:lvl>
  </w:abstractNum>
  <w:abstractNum w:abstractNumId="3">
    <w:nsid w:val="18180421"/>
    <w:multiLevelType w:val="multilevel"/>
    <w:tmpl w:val="13CA94EE"/>
    <w:lvl w:ilvl="0">
      <w:start w:val="6"/>
      <w:numFmt w:val="decimal"/>
      <w:lvlText w:val="%1."/>
      <w:lvlJc w:val="left"/>
      <w:pPr>
        <w:tabs>
          <w:tab w:val="num" w:pos="435"/>
        </w:tabs>
        <w:ind w:left="435" w:hanging="435"/>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1A950D12"/>
    <w:multiLevelType w:val="hybridMultilevel"/>
    <w:tmpl w:val="2ECEE970"/>
    <w:lvl w:ilvl="0" w:tplc="1A884706">
      <w:start w:val="1"/>
      <w:numFmt w:val="upperRoman"/>
      <w:lvlText w:val="%1."/>
      <w:lvlJc w:val="left"/>
      <w:pPr>
        <w:tabs>
          <w:tab w:val="num" w:pos="720"/>
        </w:tabs>
        <w:ind w:left="720" w:hanging="720"/>
      </w:pPr>
      <w:rPr>
        <w:rFonts w:hint="default"/>
      </w:rPr>
    </w:lvl>
    <w:lvl w:ilvl="1" w:tplc="2C2AA98E" w:tentative="1">
      <w:start w:val="1"/>
      <w:numFmt w:val="lowerLetter"/>
      <w:lvlText w:val="%2."/>
      <w:lvlJc w:val="left"/>
      <w:pPr>
        <w:tabs>
          <w:tab w:val="num" w:pos="1080"/>
        </w:tabs>
        <w:ind w:left="1080" w:hanging="360"/>
      </w:pPr>
    </w:lvl>
    <w:lvl w:ilvl="2" w:tplc="3A5E7F9C" w:tentative="1">
      <w:start w:val="1"/>
      <w:numFmt w:val="lowerRoman"/>
      <w:lvlText w:val="%3."/>
      <w:lvlJc w:val="right"/>
      <w:pPr>
        <w:tabs>
          <w:tab w:val="num" w:pos="1800"/>
        </w:tabs>
        <w:ind w:left="1800" w:hanging="180"/>
      </w:pPr>
    </w:lvl>
    <w:lvl w:ilvl="3" w:tplc="248EC834" w:tentative="1">
      <w:start w:val="1"/>
      <w:numFmt w:val="decimal"/>
      <w:lvlText w:val="%4."/>
      <w:lvlJc w:val="left"/>
      <w:pPr>
        <w:tabs>
          <w:tab w:val="num" w:pos="2520"/>
        </w:tabs>
        <w:ind w:left="2520" w:hanging="360"/>
      </w:pPr>
    </w:lvl>
    <w:lvl w:ilvl="4" w:tplc="244E4E54" w:tentative="1">
      <w:start w:val="1"/>
      <w:numFmt w:val="lowerLetter"/>
      <w:lvlText w:val="%5."/>
      <w:lvlJc w:val="left"/>
      <w:pPr>
        <w:tabs>
          <w:tab w:val="num" w:pos="3240"/>
        </w:tabs>
        <w:ind w:left="3240" w:hanging="360"/>
      </w:pPr>
    </w:lvl>
    <w:lvl w:ilvl="5" w:tplc="48404442" w:tentative="1">
      <w:start w:val="1"/>
      <w:numFmt w:val="lowerRoman"/>
      <w:lvlText w:val="%6."/>
      <w:lvlJc w:val="right"/>
      <w:pPr>
        <w:tabs>
          <w:tab w:val="num" w:pos="3960"/>
        </w:tabs>
        <w:ind w:left="3960" w:hanging="180"/>
      </w:pPr>
    </w:lvl>
    <w:lvl w:ilvl="6" w:tplc="E86ABE04" w:tentative="1">
      <w:start w:val="1"/>
      <w:numFmt w:val="decimal"/>
      <w:lvlText w:val="%7."/>
      <w:lvlJc w:val="left"/>
      <w:pPr>
        <w:tabs>
          <w:tab w:val="num" w:pos="4680"/>
        </w:tabs>
        <w:ind w:left="4680" w:hanging="360"/>
      </w:pPr>
    </w:lvl>
    <w:lvl w:ilvl="7" w:tplc="4CF48382" w:tentative="1">
      <w:start w:val="1"/>
      <w:numFmt w:val="lowerLetter"/>
      <w:lvlText w:val="%8."/>
      <w:lvlJc w:val="left"/>
      <w:pPr>
        <w:tabs>
          <w:tab w:val="num" w:pos="5400"/>
        </w:tabs>
        <w:ind w:left="5400" w:hanging="360"/>
      </w:pPr>
    </w:lvl>
    <w:lvl w:ilvl="8" w:tplc="BA943690" w:tentative="1">
      <w:start w:val="1"/>
      <w:numFmt w:val="lowerRoman"/>
      <w:lvlText w:val="%9."/>
      <w:lvlJc w:val="right"/>
      <w:pPr>
        <w:tabs>
          <w:tab w:val="num" w:pos="6120"/>
        </w:tabs>
        <w:ind w:left="6120" w:hanging="180"/>
      </w:pPr>
    </w:lvl>
  </w:abstractNum>
  <w:abstractNum w:abstractNumId="5">
    <w:nsid w:val="20855672"/>
    <w:multiLevelType w:val="singleLevel"/>
    <w:tmpl w:val="62605E34"/>
    <w:lvl w:ilvl="0">
      <w:start w:val="1"/>
      <w:numFmt w:val="bullet"/>
      <w:lvlText w:val=""/>
      <w:lvlJc w:val="left"/>
      <w:pPr>
        <w:tabs>
          <w:tab w:val="num" w:pos="360"/>
        </w:tabs>
        <w:ind w:left="0" w:firstLine="0"/>
      </w:pPr>
      <w:rPr>
        <w:rFonts w:ascii="Symbol" w:hAnsi="Symbol" w:hint="default"/>
      </w:rPr>
    </w:lvl>
  </w:abstractNum>
  <w:abstractNum w:abstractNumId="6">
    <w:nsid w:val="2A7B6FDE"/>
    <w:multiLevelType w:val="hybridMultilevel"/>
    <w:tmpl w:val="2D50D1A0"/>
    <w:lvl w:ilvl="0" w:tplc="017C68F2">
      <w:start w:val="1"/>
      <w:numFmt w:val="decimal"/>
      <w:lvlText w:val="%1-"/>
      <w:lvlJc w:val="left"/>
      <w:pPr>
        <w:tabs>
          <w:tab w:val="num" w:pos="1080"/>
        </w:tabs>
        <w:ind w:left="1080" w:hanging="360"/>
      </w:pPr>
      <w:rPr>
        <w:rFonts w:hint="default"/>
      </w:rPr>
    </w:lvl>
    <w:lvl w:ilvl="1" w:tplc="870EC62E">
      <w:start w:val="2"/>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2ED73744"/>
    <w:multiLevelType w:val="hybridMultilevel"/>
    <w:tmpl w:val="FCA03E8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34782B79"/>
    <w:multiLevelType w:val="hybridMultilevel"/>
    <w:tmpl w:val="1E3AEB88"/>
    <w:lvl w:ilvl="0" w:tplc="84425EBA">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36436B9A"/>
    <w:multiLevelType w:val="hybridMultilevel"/>
    <w:tmpl w:val="451A8AA4"/>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049737A"/>
    <w:multiLevelType w:val="singleLevel"/>
    <w:tmpl w:val="63AA0680"/>
    <w:lvl w:ilvl="0">
      <w:start w:val="1"/>
      <w:numFmt w:val="decimal"/>
      <w:lvlText w:val="%1"/>
      <w:lvlJc w:val="center"/>
      <w:pPr>
        <w:tabs>
          <w:tab w:val="num" w:pos="648"/>
        </w:tabs>
        <w:ind w:left="0" w:firstLine="288"/>
      </w:pPr>
    </w:lvl>
  </w:abstractNum>
  <w:abstractNum w:abstractNumId="11">
    <w:nsid w:val="42893C4D"/>
    <w:multiLevelType w:val="hybridMultilevel"/>
    <w:tmpl w:val="6C684A8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52F4E59"/>
    <w:multiLevelType w:val="hybridMultilevel"/>
    <w:tmpl w:val="00C4C5B8"/>
    <w:lvl w:ilvl="0" w:tplc="241A838C">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465B5BD3"/>
    <w:multiLevelType w:val="hybridMultilevel"/>
    <w:tmpl w:val="C3621A7E"/>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nsid w:val="46EE62CE"/>
    <w:multiLevelType w:val="hybridMultilevel"/>
    <w:tmpl w:val="8F3673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1C708E7"/>
    <w:multiLevelType w:val="hybridMultilevel"/>
    <w:tmpl w:val="58A8815A"/>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51E15A6A"/>
    <w:multiLevelType w:val="hybridMultilevel"/>
    <w:tmpl w:val="FC40EC60"/>
    <w:lvl w:ilvl="0" w:tplc="EBBE95D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561D6AEA"/>
    <w:multiLevelType w:val="hybridMultilevel"/>
    <w:tmpl w:val="36721F5A"/>
    <w:lvl w:ilvl="0" w:tplc="90B0354C">
      <w:start w:val="1"/>
      <w:numFmt w:val="decimal"/>
      <w:lvlText w:val="%1."/>
      <w:lvlJc w:val="left"/>
      <w:pPr>
        <w:tabs>
          <w:tab w:val="num" w:pos="1080"/>
        </w:tabs>
        <w:ind w:left="1080" w:hanging="360"/>
      </w:pPr>
      <w:rPr>
        <w:rFonts w:hint="default"/>
      </w:rPr>
    </w:lvl>
    <w:lvl w:ilvl="1" w:tplc="08090019" w:tentative="1">
      <w:start w:val="1"/>
      <w:numFmt w:val="lowerLetter"/>
      <w:lvlText w:val="%2."/>
      <w:lvlJc w:val="left"/>
      <w:pPr>
        <w:tabs>
          <w:tab w:val="num" w:pos="1800"/>
        </w:tabs>
        <w:ind w:left="1800" w:hanging="360"/>
      </w:pPr>
    </w:lvl>
    <w:lvl w:ilvl="2" w:tplc="0809001B" w:tentative="1">
      <w:start w:val="1"/>
      <w:numFmt w:val="lowerRoman"/>
      <w:lvlText w:val="%3."/>
      <w:lvlJc w:val="right"/>
      <w:pPr>
        <w:tabs>
          <w:tab w:val="num" w:pos="2520"/>
        </w:tabs>
        <w:ind w:left="2520" w:hanging="180"/>
      </w:pPr>
    </w:lvl>
    <w:lvl w:ilvl="3" w:tplc="0809000F" w:tentative="1">
      <w:start w:val="1"/>
      <w:numFmt w:val="decimal"/>
      <w:lvlText w:val="%4."/>
      <w:lvlJc w:val="left"/>
      <w:pPr>
        <w:tabs>
          <w:tab w:val="num" w:pos="3240"/>
        </w:tabs>
        <w:ind w:left="3240" w:hanging="360"/>
      </w:pPr>
    </w:lvl>
    <w:lvl w:ilvl="4" w:tplc="08090019" w:tentative="1">
      <w:start w:val="1"/>
      <w:numFmt w:val="lowerLetter"/>
      <w:lvlText w:val="%5."/>
      <w:lvlJc w:val="left"/>
      <w:pPr>
        <w:tabs>
          <w:tab w:val="num" w:pos="3960"/>
        </w:tabs>
        <w:ind w:left="3960" w:hanging="360"/>
      </w:pPr>
    </w:lvl>
    <w:lvl w:ilvl="5" w:tplc="0809001B" w:tentative="1">
      <w:start w:val="1"/>
      <w:numFmt w:val="lowerRoman"/>
      <w:lvlText w:val="%6."/>
      <w:lvlJc w:val="right"/>
      <w:pPr>
        <w:tabs>
          <w:tab w:val="num" w:pos="4680"/>
        </w:tabs>
        <w:ind w:left="4680" w:hanging="180"/>
      </w:pPr>
    </w:lvl>
    <w:lvl w:ilvl="6" w:tplc="0809000F" w:tentative="1">
      <w:start w:val="1"/>
      <w:numFmt w:val="decimal"/>
      <w:lvlText w:val="%7."/>
      <w:lvlJc w:val="left"/>
      <w:pPr>
        <w:tabs>
          <w:tab w:val="num" w:pos="5400"/>
        </w:tabs>
        <w:ind w:left="5400" w:hanging="360"/>
      </w:pPr>
    </w:lvl>
    <w:lvl w:ilvl="7" w:tplc="08090019" w:tentative="1">
      <w:start w:val="1"/>
      <w:numFmt w:val="lowerLetter"/>
      <w:lvlText w:val="%8."/>
      <w:lvlJc w:val="left"/>
      <w:pPr>
        <w:tabs>
          <w:tab w:val="num" w:pos="6120"/>
        </w:tabs>
        <w:ind w:left="6120" w:hanging="360"/>
      </w:pPr>
    </w:lvl>
    <w:lvl w:ilvl="8" w:tplc="0809001B" w:tentative="1">
      <w:start w:val="1"/>
      <w:numFmt w:val="lowerRoman"/>
      <w:lvlText w:val="%9."/>
      <w:lvlJc w:val="right"/>
      <w:pPr>
        <w:tabs>
          <w:tab w:val="num" w:pos="6840"/>
        </w:tabs>
        <w:ind w:left="6840" w:hanging="180"/>
      </w:pPr>
    </w:lvl>
  </w:abstractNum>
  <w:abstractNum w:abstractNumId="18">
    <w:nsid w:val="61746FEF"/>
    <w:multiLevelType w:val="hybridMultilevel"/>
    <w:tmpl w:val="0B2E5828"/>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9">
    <w:nsid w:val="63685209"/>
    <w:multiLevelType w:val="hybridMultilevel"/>
    <w:tmpl w:val="F0C4363C"/>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0">
    <w:nsid w:val="63A04A72"/>
    <w:multiLevelType w:val="hybridMultilevel"/>
    <w:tmpl w:val="7174FEE8"/>
    <w:lvl w:ilvl="0" w:tplc="CE366872">
      <w:start w:val="8"/>
      <w:numFmt w:val="bullet"/>
      <w:lvlText w:val="-"/>
      <w:lvlJc w:val="left"/>
      <w:pPr>
        <w:tabs>
          <w:tab w:val="num" w:pos="975"/>
        </w:tabs>
        <w:ind w:left="975" w:hanging="360"/>
      </w:pPr>
      <w:rPr>
        <w:rFonts w:ascii="Times New Roman" w:eastAsia="Times New Roman" w:hAnsi="Times New Roman" w:cs="Times New Roman" w:hint="default"/>
      </w:rPr>
    </w:lvl>
    <w:lvl w:ilvl="1" w:tplc="04090003" w:tentative="1">
      <w:start w:val="1"/>
      <w:numFmt w:val="bullet"/>
      <w:lvlText w:val="o"/>
      <w:lvlJc w:val="left"/>
      <w:pPr>
        <w:tabs>
          <w:tab w:val="num" w:pos="1695"/>
        </w:tabs>
        <w:ind w:left="1695" w:hanging="360"/>
      </w:pPr>
      <w:rPr>
        <w:rFonts w:ascii="Courier New" w:hAnsi="Courier New" w:cs="Courier New" w:hint="default"/>
      </w:rPr>
    </w:lvl>
    <w:lvl w:ilvl="2" w:tplc="04090005" w:tentative="1">
      <w:start w:val="1"/>
      <w:numFmt w:val="bullet"/>
      <w:lvlText w:val=""/>
      <w:lvlJc w:val="left"/>
      <w:pPr>
        <w:tabs>
          <w:tab w:val="num" w:pos="2415"/>
        </w:tabs>
        <w:ind w:left="2415" w:hanging="360"/>
      </w:pPr>
      <w:rPr>
        <w:rFonts w:ascii="Wingdings" w:hAnsi="Wingdings" w:hint="default"/>
      </w:rPr>
    </w:lvl>
    <w:lvl w:ilvl="3" w:tplc="04090001" w:tentative="1">
      <w:start w:val="1"/>
      <w:numFmt w:val="bullet"/>
      <w:lvlText w:val=""/>
      <w:lvlJc w:val="left"/>
      <w:pPr>
        <w:tabs>
          <w:tab w:val="num" w:pos="3135"/>
        </w:tabs>
        <w:ind w:left="3135" w:hanging="360"/>
      </w:pPr>
      <w:rPr>
        <w:rFonts w:ascii="Symbol" w:hAnsi="Symbol" w:hint="default"/>
      </w:rPr>
    </w:lvl>
    <w:lvl w:ilvl="4" w:tplc="04090003" w:tentative="1">
      <w:start w:val="1"/>
      <w:numFmt w:val="bullet"/>
      <w:lvlText w:val="o"/>
      <w:lvlJc w:val="left"/>
      <w:pPr>
        <w:tabs>
          <w:tab w:val="num" w:pos="3855"/>
        </w:tabs>
        <w:ind w:left="3855" w:hanging="360"/>
      </w:pPr>
      <w:rPr>
        <w:rFonts w:ascii="Courier New" w:hAnsi="Courier New" w:cs="Courier New" w:hint="default"/>
      </w:rPr>
    </w:lvl>
    <w:lvl w:ilvl="5" w:tplc="04090005" w:tentative="1">
      <w:start w:val="1"/>
      <w:numFmt w:val="bullet"/>
      <w:lvlText w:val=""/>
      <w:lvlJc w:val="left"/>
      <w:pPr>
        <w:tabs>
          <w:tab w:val="num" w:pos="4575"/>
        </w:tabs>
        <w:ind w:left="4575" w:hanging="360"/>
      </w:pPr>
      <w:rPr>
        <w:rFonts w:ascii="Wingdings" w:hAnsi="Wingdings" w:hint="default"/>
      </w:rPr>
    </w:lvl>
    <w:lvl w:ilvl="6" w:tplc="04090001" w:tentative="1">
      <w:start w:val="1"/>
      <w:numFmt w:val="bullet"/>
      <w:lvlText w:val=""/>
      <w:lvlJc w:val="left"/>
      <w:pPr>
        <w:tabs>
          <w:tab w:val="num" w:pos="5295"/>
        </w:tabs>
        <w:ind w:left="5295" w:hanging="360"/>
      </w:pPr>
      <w:rPr>
        <w:rFonts w:ascii="Symbol" w:hAnsi="Symbol" w:hint="default"/>
      </w:rPr>
    </w:lvl>
    <w:lvl w:ilvl="7" w:tplc="04090003" w:tentative="1">
      <w:start w:val="1"/>
      <w:numFmt w:val="bullet"/>
      <w:lvlText w:val="o"/>
      <w:lvlJc w:val="left"/>
      <w:pPr>
        <w:tabs>
          <w:tab w:val="num" w:pos="6015"/>
        </w:tabs>
        <w:ind w:left="6015" w:hanging="360"/>
      </w:pPr>
      <w:rPr>
        <w:rFonts w:ascii="Courier New" w:hAnsi="Courier New" w:cs="Courier New" w:hint="default"/>
      </w:rPr>
    </w:lvl>
    <w:lvl w:ilvl="8" w:tplc="04090005" w:tentative="1">
      <w:start w:val="1"/>
      <w:numFmt w:val="bullet"/>
      <w:lvlText w:val=""/>
      <w:lvlJc w:val="left"/>
      <w:pPr>
        <w:tabs>
          <w:tab w:val="num" w:pos="6735"/>
        </w:tabs>
        <w:ind w:left="6735" w:hanging="360"/>
      </w:pPr>
      <w:rPr>
        <w:rFonts w:ascii="Wingdings" w:hAnsi="Wingdings" w:hint="default"/>
      </w:rPr>
    </w:lvl>
  </w:abstractNum>
  <w:abstractNum w:abstractNumId="21">
    <w:nsid w:val="671D1F32"/>
    <w:multiLevelType w:val="hybridMultilevel"/>
    <w:tmpl w:val="433236D8"/>
    <w:lvl w:ilvl="0" w:tplc="A0F0C84E">
      <w:start w:val="1"/>
      <w:numFmt w:val="bullet"/>
      <w:lvlText w:val="-"/>
      <w:lvlJc w:val="left"/>
      <w:pPr>
        <w:tabs>
          <w:tab w:val="num" w:pos="1080"/>
        </w:tabs>
        <w:ind w:left="1080" w:hanging="360"/>
      </w:pPr>
      <w:rPr>
        <w:rFonts w:ascii="Times New Roman" w:eastAsia="Times New Roman" w:hAnsi="Times New Roman" w:cs="Times New Roman" w:hint="default"/>
      </w:rPr>
    </w:lvl>
    <w:lvl w:ilvl="1" w:tplc="08090003" w:tentative="1">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2">
    <w:nsid w:val="686D6B47"/>
    <w:multiLevelType w:val="hybridMultilevel"/>
    <w:tmpl w:val="B5E80C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9E53BCA"/>
    <w:multiLevelType w:val="hybridMultilevel"/>
    <w:tmpl w:val="CE2624B4"/>
    <w:lvl w:ilvl="0" w:tplc="F9DAC5E4">
      <w:start w:val="1"/>
      <w:numFmt w:val="bullet"/>
      <w:pStyle w:val="D"/>
      <w:lvlText w:val=""/>
      <w:lvlJc w:val="left"/>
      <w:pPr>
        <w:tabs>
          <w:tab w:val="num" w:pos="2658"/>
        </w:tabs>
        <w:ind w:left="2658"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4">
    <w:nsid w:val="6F4505A2"/>
    <w:multiLevelType w:val="hybridMultilevel"/>
    <w:tmpl w:val="C1E2B484"/>
    <w:lvl w:ilvl="0" w:tplc="0409000B">
      <w:start w:val="1"/>
      <w:numFmt w:val="bullet"/>
      <w:lvlText w:val=""/>
      <w:lvlJc w:val="left"/>
      <w:pPr>
        <w:ind w:left="1494" w:hanging="360"/>
      </w:pPr>
      <w:rPr>
        <w:rFonts w:ascii="Wingdings" w:hAnsi="Wingdings"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5">
    <w:nsid w:val="74552FB2"/>
    <w:multiLevelType w:val="hybridMultilevel"/>
    <w:tmpl w:val="A306D094"/>
    <w:lvl w:ilvl="0" w:tplc="4C82ADB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745B2A79"/>
    <w:multiLevelType w:val="hybridMultilevel"/>
    <w:tmpl w:val="5F02353C"/>
    <w:lvl w:ilvl="0" w:tplc="0409000F">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79ED446C"/>
    <w:multiLevelType w:val="hybridMultilevel"/>
    <w:tmpl w:val="9484308A"/>
    <w:lvl w:ilvl="0" w:tplc="04090001">
      <w:start w:val="1"/>
      <w:numFmt w:val="decimal"/>
      <w:lvlText w:val="%1."/>
      <w:lvlJc w:val="left"/>
      <w:pPr>
        <w:tabs>
          <w:tab w:val="num" w:pos="735"/>
        </w:tabs>
        <w:ind w:left="735" w:hanging="375"/>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0"/>
  </w:num>
  <w:num w:numId="2">
    <w:abstractNumId w:val="12"/>
  </w:num>
  <w:num w:numId="3">
    <w:abstractNumId w:val="22"/>
  </w:num>
  <w:num w:numId="4">
    <w:abstractNumId w:val="18"/>
  </w:num>
  <w:num w:numId="5">
    <w:abstractNumId w:val="14"/>
  </w:num>
  <w:num w:numId="6">
    <w:abstractNumId w:val="13"/>
  </w:num>
  <w:num w:numId="7">
    <w:abstractNumId w:val="2"/>
  </w:num>
  <w:num w:numId="8">
    <w:abstractNumId w:val="27"/>
  </w:num>
  <w:num w:numId="9">
    <w:abstractNumId w:val="4"/>
  </w:num>
  <w:num w:numId="10">
    <w:abstractNumId w:val="3"/>
  </w:num>
  <w:num w:numId="11">
    <w:abstractNumId w:val="7"/>
  </w:num>
  <w:num w:numId="12">
    <w:abstractNumId w:val="20"/>
  </w:num>
  <w:num w:numId="13">
    <w:abstractNumId w:val="25"/>
  </w:num>
  <w:num w:numId="14">
    <w:abstractNumId w:val="11"/>
  </w:num>
  <w:num w:numId="15">
    <w:abstractNumId w:val="6"/>
  </w:num>
  <w:num w:numId="16">
    <w:abstractNumId w:val="16"/>
  </w:num>
  <w:num w:numId="17">
    <w:abstractNumId w:val="16"/>
  </w:num>
  <w:num w:numId="18">
    <w:abstractNumId w:val="1"/>
  </w:num>
  <w:num w:numId="19">
    <w:abstractNumId w:val="9"/>
  </w:num>
  <w:num w:numId="20">
    <w:abstractNumId w:val="26"/>
  </w:num>
  <w:num w:numId="21">
    <w:abstractNumId w:val="5"/>
  </w:num>
  <w:num w:numId="22">
    <w:abstractNumId w:val="10"/>
    <w:lvlOverride w:ilvl="0">
      <w:startOverride w:val="1"/>
    </w:lvlOverride>
  </w:num>
  <w:num w:numId="23">
    <w:abstractNumId w:val="23"/>
  </w:num>
  <w:num w:numId="2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num>
  <w:num w:numId="30">
    <w:abstractNumId w:val="17"/>
  </w:num>
  <w:num w:numId="31">
    <w:abstractNumId w:val="24"/>
  </w:num>
  <w:num w:numId="32">
    <w:abstractNumId w:val="15"/>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
  <w:activeWritingStyle w:appName="MSWord" w:lang="en-US" w:vendorID="64" w:dllVersion="6" w:nlCheck="1" w:checkStyle="1"/>
  <w:activeWritingStyle w:appName="MSWord" w:lang="fr-FR" w:vendorID="64" w:dllVersion="6" w:nlCheck="1" w:checkStyle="1"/>
  <w:activeWritingStyle w:appName="MSWord" w:lang="en-US" w:vendorID="64" w:dllVersion="131078" w:nlCheck="1" w:checkStyle="1"/>
  <w:activeWritingStyle w:appName="MSWord" w:lang="fr-FR" w:vendorID="64" w:dllVersion="131078" w:nlCheck="1" w:checkStyle="1"/>
  <w:stylePaneFormatFilter w:val="3F01"/>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DC44D1"/>
    <w:rsid w:val="00000743"/>
    <w:rsid w:val="00011DD4"/>
    <w:rsid w:val="00042DA6"/>
    <w:rsid w:val="0006379D"/>
    <w:rsid w:val="0006773D"/>
    <w:rsid w:val="000679A5"/>
    <w:rsid w:val="00070B72"/>
    <w:rsid w:val="00070E80"/>
    <w:rsid w:val="00076966"/>
    <w:rsid w:val="0008092D"/>
    <w:rsid w:val="00093276"/>
    <w:rsid w:val="000B0A51"/>
    <w:rsid w:val="000B0D55"/>
    <w:rsid w:val="000B25EA"/>
    <w:rsid w:val="000C0892"/>
    <w:rsid w:val="000D7762"/>
    <w:rsid w:val="000E1A72"/>
    <w:rsid w:val="000E3080"/>
    <w:rsid w:val="000F6911"/>
    <w:rsid w:val="000F7028"/>
    <w:rsid w:val="001001AD"/>
    <w:rsid w:val="00105EE8"/>
    <w:rsid w:val="00113F93"/>
    <w:rsid w:val="00122E42"/>
    <w:rsid w:val="00123CE9"/>
    <w:rsid w:val="00130D04"/>
    <w:rsid w:val="00146B7F"/>
    <w:rsid w:val="00167737"/>
    <w:rsid w:val="00171058"/>
    <w:rsid w:val="0018430B"/>
    <w:rsid w:val="00190C90"/>
    <w:rsid w:val="00191D21"/>
    <w:rsid w:val="001B7378"/>
    <w:rsid w:val="001C1D80"/>
    <w:rsid w:val="001C65B7"/>
    <w:rsid w:val="001C6CBA"/>
    <w:rsid w:val="001D3BC5"/>
    <w:rsid w:val="001E2D64"/>
    <w:rsid w:val="001F55B5"/>
    <w:rsid w:val="0020189E"/>
    <w:rsid w:val="00203B43"/>
    <w:rsid w:val="0021335B"/>
    <w:rsid w:val="0022285D"/>
    <w:rsid w:val="002308FA"/>
    <w:rsid w:val="002339C2"/>
    <w:rsid w:val="00257B59"/>
    <w:rsid w:val="00257D76"/>
    <w:rsid w:val="00261964"/>
    <w:rsid w:val="0028026F"/>
    <w:rsid w:val="00286FF0"/>
    <w:rsid w:val="002A11A6"/>
    <w:rsid w:val="002A2B36"/>
    <w:rsid w:val="002A666C"/>
    <w:rsid w:val="002A6829"/>
    <w:rsid w:val="002B0EBF"/>
    <w:rsid w:val="002C2C4A"/>
    <w:rsid w:val="002C2E3B"/>
    <w:rsid w:val="003003AB"/>
    <w:rsid w:val="003020B9"/>
    <w:rsid w:val="00334791"/>
    <w:rsid w:val="00335A16"/>
    <w:rsid w:val="003372D3"/>
    <w:rsid w:val="00342DE8"/>
    <w:rsid w:val="003466E3"/>
    <w:rsid w:val="00360351"/>
    <w:rsid w:val="00371DA2"/>
    <w:rsid w:val="00374567"/>
    <w:rsid w:val="0038070E"/>
    <w:rsid w:val="003903BB"/>
    <w:rsid w:val="003A6D07"/>
    <w:rsid w:val="003A79EA"/>
    <w:rsid w:val="004003B8"/>
    <w:rsid w:val="00406D7C"/>
    <w:rsid w:val="00411176"/>
    <w:rsid w:val="00426179"/>
    <w:rsid w:val="00435475"/>
    <w:rsid w:val="00443CFE"/>
    <w:rsid w:val="004918C0"/>
    <w:rsid w:val="004A0105"/>
    <w:rsid w:val="004B5FE7"/>
    <w:rsid w:val="004D0901"/>
    <w:rsid w:val="004F0AE9"/>
    <w:rsid w:val="004F71F4"/>
    <w:rsid w:val="0051071B"/>
    <w:rsid w:val="005138FC"/>
    <w:rsid w:val="005160E2"/>
    <w:rsid w:val="00525648"/>
    <w:rsid w:val="005273B6"/>
    <w:rsid w:val="00530FF2"/>
    <w:rsid w:val="00533C94"/>
    <w:rsid w:val="00536322"/>
    <w:rsid w:val="00537115"/>
    <w:rsid w:val="005413DA"/>
    <w:rsid w:val="0054692B"/>
    <w:rsid w:val="00552FD1"/>
    <w:rsid w:val="00553356"/>
    <w:rsid w:val="00563868"/>
    <w:rsid w:val="00563C41"/>
    <w:rsid w:val="00565B66"/>
    <w:rsid w:val="0057565B"/>
    <w:rsid w:val="00583305"/>
    <w:rsid w:val="00583CA5"/>
    <w:rsid w:val="0058750C"/>
    <w:rsid w:val="00592DF9"/>
    <w:rsid w:val="00597FDC"/>
    <w:rsid w:val="005B3361"/>
    <w:rsid w:val="005B4A88"/>
    <w:rsid w:val="005C2141"/>
    <w:rsid w:val="005E0B64"/>
    <w:rsid w:val="005E1022"/>
    <w:rsid w:val="005E3BC9"/>
    <w:rsid w:val="005F2424"/>
    <w:rsid w:val="0060045C"/>
    <w:rsid w:val="00610203"/>
    <w:rsid w:val="00612937"/>
    <w:rsid w:val="00621587"/>
    <w:rsid w:val="0062411F"/>
    <w:rsid w:val="006537B4"/>
    <w:rsid w:val="0066310A"/>
    <w:rsid w:val="00693066"/>
    <w:rsid w:val="00693BEF"/>
    <w:rsid w:val="006A11E7"/>
    <w:rsid w:val="006C0DDF"/>
    <w:rsid w:val="006C3E66"/>
    <w:rsid w:val="006C6CD0"/>
    <w:rsid w:val="006F68A1"/>
    <w:rsid w:val="006F72FA"/>
    <w:rsid w:val="00702EA0"/>
    <w:rsid w:val="0070325D"/>
    <w:rsid w:val="00707B5A"/>
    <w:rsid w:val="007303B1"/>
    <w:rsid w:val="00730BD9"/>
    <w:rsid w:val="00750D9F"/>
    <w:rsid w:val="00763406"/>
    <w:rsid w:val="00763895"/>
    <w:rsid w:val="00773968"/>
    <w:rsid w:val="0078420E"/>
    <w:rsid w:val="00787B6B"/>
    <w:rsid w:val="007C6E59"/>
    <w:rsid w:val="0080742F"/>
    <w:rsid w:val="0081104B"/>
    <w:rsid w:val="0082611D"/>
    <w:rsid w:val="00877CE2"/>
    <w:rsid w:val="00886C8B"/>
    <w:rsid w:val="00887DD7"/>
    <w:rsid w:val="008A246D"/>
    <w:rsid w:val="008A5892"/>
    <w:rsid w:val="008B6293"/>
    <w:rsid w:val="008C65A5"/>
    <w:rsid w:val="008E4F04"/>
    <w:rsid w:val="008F2F99"/>
    <w:rsid w:val="008F4FF9"/>
    <w:rsid w:val="00963DED"/>
    <w:rsid w:val="009D1806"/>
    <w:rsid w:val="009D64EC"/>
    <w:rsid w:val="00A12C37"/>
    <w:rsid w:val="00A12FE5"/>
    <w:rsid w:val="00A40505"/>
    <w:rsid w:val="00A432F1"/>
    <w:rsid w:val="00A45DDD"/>
    <w:rsid w:val="00A66858"/>
    <w:rsid w:val="00A77C9C"/>
    <w:rsid w:val="00A82784"/>
    <w:rsid w:val="00A9015A"/>
    <w:rsid w:val="00A91EC3"/>
    <w:rsid w:val="00A943D8"/>
    <w:rsid w:val="00AA2903"/>
    <w:rsid w:val="00AC1DD1"/>
    <w:rsid w:val="00AC760C"/>
    <w:rsid w:val="00AC7B2F"/>
    <w:rsid w:val="00AD5BD1"/>
    <w:rsid w:val="00AE0ED3"/>
    <w:rsid w:val="00B21D9C"/>
    <w:rsid w:val="00B42FD2"/>
    <w:rsid w:val="00B547E4"/>
    <w:rsid w:val="00B660B1"/>
    <w:rsid w:val="00B675C1"/>
    <w:rsid w:val="00B93D61"/>
    <w:rsid w:val="00B95612"/>
    <w:rsid w:val="00BB5850"/>
    <w:rsid w:val="00BC3237"/>
    <w:rsid w:val="00BC6E5F"/>
    <w:rsid w:val="00BC71C0"/>
    <w:rsid w:val="00BF14BD"/>
    <w:rsid w:val="00C016BD"/>
    <w:rsid w:val="00C13F2F"/>
    <w:rsid w:val="00C158DE"/>
    <w:rsid w:val="00C15A21"/>
    <w:rsid w:val="00C20CB4"/>
    <w:rsid w:val="00C24682"/>
    <w:rsid w:val="00C31CFB"/>
    <w:rsid w:val="00C41707"/>
    <w:rsid w:val="00C42B3F"/>
    <w:rsid w:val="00C47928"/>
    <w:rsid w:val="00C54DC2"/>
    <w:rsid w:val="00C60AD0"/>
    <w:rsid w:val="00C62F71"/>
    <w:rsid w:val="00C630F6"/>
    <w:rsid w:val="00C65210"/>
    <w:rsid w:val="00C71874"/>
    <w:rsid w:val="00C8383C"/>
    <w:rsid w:val="00C8761D"/>
    <w:rsid w:val="00CB1CC3"/>
    <w:rsid w:val="00CC3D04"/>
    <w:rsid w:val="00CE0E83"/>
    <w:rsid w:val="00CF17B3"/>
    <w:rsid w:val="00CF33AB"/>
    <w:rsid w:val="00D0089A"/>
    <w:rsid w:val="00D15191"/>
    <w:rsid w:val="00D32094"/>
    <w:rsid w:val="00D41E15"/>
    <w:rsid w:val="00D53C3D"/>
    <w:rsid w:val="00D6217B"/>
    <w:rsid w:val="00D63682"/>
    <w:rsid w:val="00D75CB4"/>
    <w:rsid w:val="00D95530"/>
    <w:rsid w:val="00D961D3"/>
    <w:rsid w:val="00D97D22"/>
    <w:rsid w:val="00DA5918"/>
    <w:rsid w:val="00DB0705"/>
    <w:rsid w:val="00DC1612"/>
    <w:rsid w:val="00DC44D1"/>
    <w:rsid w:val="00DD3640"/>
    <w:rsid w:val="00DE1BF5"/>
    <w:rsid w:val="00DE6F67"/>
    <w:rsid w:val="00E06E05"/>
    <w:rsid w:val="00E107DE"/>
    <w:rsid w:val="00E11F20"/>
    <w:rsid w:val="00E12CC8"/>
    <w:rsid w:val="00E14B10"/>
    <w:rsid w:val="00E31FEE"/>
    <w:rsid w:val="00E43CFC"/>
    <w:rsid w:val="00E57438"/>
    <w:rsid w:val="00E665D5"/>
    <w:rsid w:val="00E66DD4"/>
    <w:rsid w:val="00E70A79"/>
    <w:rsid w:val="00E73908"/>
    <w:rsid w:val="00E73C75"/>
    <w:rsid w:val="00E80386"/>
    <w:rsid w:val="00E9137B"/>
    <w:rsid w:val="00E931A1"/>
    <w:rsid w:val="00E9615B"/>
    <w:rsid w:val="00EB26D4"/>
    <w:rsid w:val="00ED4846"/>
    <w:rsid w:val="00EE4E72"/>
    <w:rsid w:val="00EF64CC"/>
    <w:rsid w:val="00F0109C"/>
    <w:rsid w:val="00F05CB1"/>
    <w:rsid w:val="00F10A11"/>
    <w:rsid w:val="00F21411"/>
    <w:rsid w:val="00F254EA"/>
    <w:rsid w:val="00F2768A"/>
    <w:rsid w:val="00F371BC"/>
    <w:rsid w:val="00F5099C"/>
    <w:rsid w:val="00F57ED0"/>
    <w:rsid w:val="00F605BC"/>
    <w:rsid w:val="00F64739"/>
    <w:rsid w:val="00F721FF"/>
    <w:rsid w:val="00F73597"/>
    <w:rsid w:val="00F96551"/>
    <w:rsid w:val="00FA1E62"/>
    <w:rsid w:val="00FA48C3"/>
    <w:rsid w:val="00FB7B8B"/>
    <w:rsid w:val="00FC25AB"/>
    <w:rsid w:val="00FC58C0"/>
    <w:rsid w:val="00FD1692"/>
    <w:rsid w:val="00FF324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colormru v:ext="edit" colors="#936"/>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Subtitle" w:qFormat="1"/>
    <w:lsdException w:name="Body Text 3"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12C37"/>
    <w:rPr>
      <w:sz w:val="24"/>
      <w:szCs w:val="24"/>
    </w:rPr>
  </w:style>
  <w:style w:type="paragraph" w:styleId="Heading1">
    <w:name w:val="heading 1"/>
    <w:basedOn w:val="Normal"/>
    <w:next w:val="Normal"/>
    <w:qFormat/>
    <w:rsid w:val="00A12C37"/>
    <w:pPr>
      <w:keepNext/>
      <w:jc w:val="center"/>
      <w:outlineLvl w:val="0"/>
    </w:pPr>
    <w:rPr>
      <w:rFonts w:ascii=".VnTimeH" w:hAnsi=".VnTimeH"/>
      <w:b/>
    </w:rPr>
  </w:style>
  <w:style w:type="paragraph" w:styleId="Heading2">
    <w:name w:val="heading 2"/>
    <w:basedOn w:val="Normal"/>
    <w:next w:val="Normal"/>
    <w:qFormat/>
    <w:rsid w:val="00A12C37"/>
    <w:pPr>
      <w:keepNext/>
      <w:outlineLvl w:val="1"/>
    </w:pPr>
    <w:rPr>
      <w:b/>
      <w:sz w:val="36"/>
      <w:u w:val="single"/>
    </w:rPr>
  </w:style>
  <w:style w:type="paragraph" w:styleId="Heading3">
    <w:name w:val="heading 3"/>
    <w:basedOn w:val="Normal"/>
    <w:next w:val="Normal"/>
    <w:qFormat/>
    <w:rsid w:val="00A12C37"/>
    <w:pPr>
      <w:keepNext/>
      <w:jc w:val="center"/>
      <w:outlineLvl w:val="2"/>
    </w:pPr>
    <w:rPr>
      <w:rFonts w:ascii=".VnTimeH" w:hAnsi=".VnTimeH"/>
      <w:b/>
    </w:rPr>
  </w:style>
  <w:style w:type="paragraph" w:styleId="Heading4">
    <w:name w:val="heading 4"/>
    <w:basedOn w:val="Normal"/>
    <w:next w:val="Normal"/>
    <w:qFormat/>
    <w:rsid w:val="00A12C37"/>
    <w:pPr>
      <w:keepNext/>
      <w:ind w:left="1440"/>
      <w:jc w:val="center"/>
      <w:outlineLvl w:val="3"/>
    </w:pPr>
    <w:rPr>
      <w:rFonts w:ascii=".VnTimeH" w:hAnsi=".VnTimeH"/>
      <w:b/>
    </w:rPr>
  </w:style>
  <w:style w:type="paragraph" w:styleId="Heading5">
    <w:name w:val="heading 5"/>
    <w:basedOn w:val="Normal"/>
    <w:next w:val="Normal"/>
    <w:qFormat/>
    <w:rsid w:val="00A12C37"/>
    <w:pPr>
      <w:keepNext/>
      <w:jc w:val="center"/>
      <w:outlineLvl w:val="4"/>
    </w:pPr>
    <w:rPr>
      <w:rFonts w:ascii=".VnTimeH" w:hAnsi=".VnTimeH"/>
      <w:b/>
      <w:sz w:val="36"/>
      <w:u w:val="single"/>
    </w:rPr>
  </w:style>
  <w:style w:type="paragraph" w:styleId="Heading6">
    <w:name w:val="heading 6"/>
    <w:basedOn w:val="Normal"/>
    <w:next w:val="Normal"/>
    <w:qFormat/>
    <w:rsid w:val="00A12C37"/>
    <w:pPr>
      <w:keepNext/>
      <w:spacing w:line="360" w:lineRule="auto"/>
      <w:jc w:val="center"/>
      <w:outlineLvl w:val="5"/>
    </w:pPr>
    <w:rPr>
      <w:rFonts w:ascii=".VnTimeH" w:hAnsi=".VnTimeH"/>
      <w:b/>
      <w:u w:val="single"/>
    </w:rPr>
  </w:style>
  <w:style w:type="paragraph" w:styleId="Heading7">
    <w:name w:val="heading 7"/>
    <w:basedOn w:val="Normal"/>
    <w:next w:val="Normal"/>
    <w:qFormat/>
    <w:rsid w:val="00A12C37"/>
    <w:pPr>
      <w:keepNext/>
      <w:spacing w:line="360" w:lineRule="auto"/>
      <w:ind w:right="1134"/>
      <w:jc w:val="right"/>
      <w:outlineLvl w:val="6"/>
    </w:pPr>
    <w:rPr>
      <w:rFonts w:ascii=".VnTimeH" w:hAnsi=".VnTimeH"/>
      <w:b/>
      <w:sz w:val="36"/>
      <w:u w:val="single"/>
    </w:rPr>
  </w:style>
  <w:style w:type="paragraph" w:styleId="Heading8">
    <w:name w:val="heading 8"/>
    <w:basedOn w:val="Normal"/>
    <w:next w:val="Normal"/>
    <w:qFormat/>
    <w:rsid w:val="00A12C37"/>
    <w:pPr>
      <w:keepNext/>
      <w:spacing w:line="360" w:lineRule="auto"/>
      <w:outlineLvl w:val="7"/>
    </w:pPr>
    <w:rPr>
      <w:rFonts w:ascii=".VnTimeH" w:hAnsi=".VnTimeH"/>
      <w:b/>
    </w:rPr>
  </w:style>
  <w:style w:type="paragraph" w:styleId="Heading9">
    <w:name w:val="heading 9"/>
    <w:basedOn w:val="Normal"/>
    <w:next w:val="Normal"/>
    <w:qFormat/>
    <w:rsid w:val="00A12C37"/>
    <w:pPr>
      <w:keepNext/>
      <w:spacing w:line="360" w:lineRule="auto"/>
      <w:jc w:val="both"/>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A12C37"/>
    <w:rPr>
      <w:rFonts w:ascii=".VnVogueH" w:hAnsi=".VnVogueH"/>
      <w:sz w:val="62"/>
    </w:rPr>
  </w:style>
  <w:style w:type="paragraph" w:styleId="BodyText">
    <w:name w:val="Body Text"/>
    <w:basedOn w:val="Normal"/>
    <w:rsid w:val="00A12C37"/>
    <w:rPr>
      <w:rFonts w:ascii=".VnTimeH" w:hAnsi=".VnTimeH"/>
      <w:b/>
      <w:sz w:val="32"/>
    </w:rPr>
  </w:style>
  <w:style w:type="paragraph" w:styleId="BodyTextIndent">
    <w:name w:val="Body Text Indent"/>
    <w:basedOn w:val="Normal"/>
    <w:rsid w:val="00A12C37"/>
    <w:pPr>
      <w:ind w:left="720" w:hanging="720"/>
      <w:jc w:val="center"/>
    </w:pPr>
    <w:rPr>
      <w:rFonts w:ascii=".VnTimeH" w:hAnsi=".VnTimeH"/>
      <w:b/>
    </w:rPr>
  </w:style>
  <w:style w:type="paragraph" w:styleId="BodyText2">
    <w:name w:val="Body Text 2"/>
    <w:basedOn w:val="Normal"/>
    <w:rsid w:val="00A12C37"/>
    <w:rPr>
      <w:b/>
    </w:rPr>
  </w:style>
  <w:style w:type="paragraph" w:styleId="Footer">
    <w:name w:val="footer"/>
    <w:basedOn w:val="Normal"/>
    <w:link w:val="FooterChar"/>
    <w:uiPriority w:val="99"/>
    <w:rsid w:val="00A12C37"/>
    <w:pPr>
      <w:tabs>
        <w:tab w:val="center" w:pos="4320"/>
        <w:tab w:val="right" w:pos="8640"/>
      </w:tabs>
    </w:pPr>
  </w:style>
  <w:style w:type="character" w:styleId="PageNumber">
    <w:name w:val="page number"/>
    <w:basedOn w:val="DefaultParagraphFont"/>
    <w:rsid w:val="00A12C37"/>
  </w:style>
  <w:style w:type="paragraph" w:styleId="BodyText3">
    <w:name w:val="Body Text 3"/>
    <w:basedOn w:val="Normal"/>
    <w:link w:val="BodyText3Char"/>
    <w:uiPriority w:val="99"/>
    <w:rsid w:val="00A12C37"/>
    <w:pPr>
      <w:jc w:val="center"/>
    </w:pPr>
    <w:rPr>
      <w:rFonts w:ascii=".VnArialH" w:hAnsi=".VnArialH"/>
    </w:rPr>
  </w:style>
  <w:style w:type="paragraph" w:styleId="BodyTextIndent2">
    <w:name w:val="Body Text Indent 2"/>
    <w:basedOn w:val="Normal"/>
    <w:rsid w:val="00A12C37"/>
    <w:pPr>
      <w:spacing w:line="360" w:lineRule="auto"/>
      <w:ind w:firstLine="720"/>
    </w:pPr>
  </w:style>
  <w:style w:type="paragraph" w:styleId="BodyTextIndent3">
    <w:name w:val="Body Text Indent 3"/>
    <w:basedOn w:val="Normal"/>
    <w:rsid w:val="00A12C37"/>
    <w:pPr>
      <w:spacing w:line="360" w:lineRule="auto"/>
      <w:ind w:firstLine="720"/>
      <w:jc w:val="both"/>
    </w:pPr>
  </w:style>
  <w:style w:type="paragraph" w:styleId="Header">
    <w:name w:val="header"/>
    <w:basedOn w:val="Normal"/>
    <w:link w:val="HeaderChar"/>
    <w:uiPriority w:val="99"/>
    <w:rsid w:val="00A12C37"/>
    <w:pPr>
      <w:tabs>
        <w:tab w:val="center" w:pos="4320"/>
        <w:tab w:val="right" w:pos="8640"/>
      </w:tabs>
    </w:pPr>
  </w:style>
  <w:style w:type="paragraph" w:styleId="DocumentMap">
    <w:name w:val="Document Map"/>
    <w:basedOn w:val="Normal"/>
    <w:semiHidden/>
    <w:rsid w:val="00A12C37"/>
    <w:pPr>
      <w:shd w:val="clear" w:color="auto" w:fill="000080"/>
    </w:pPr>
    <w:rPr>
      <w:rFonts w:ascii="Tahoma" w:hAnsi="Tahoma"/>
    </w:rPr>
  </w:style>
  <w:style w:type="character" w:styleId="Hyperlink">
    <w:name w:val="Hyperlink"/>
    <w:basedOn w:val="DefaultParagraphFont"/>
    <w:rsid w:val="00A12C37"/>
    <w:rPr>
      <w:color w:val="0000FF"/>
      <w:u w:val="single"/>
    </w:rPr>
  </w:style>
  <w:style w:type="paragraph" w:styleId="CommentText">
    <w:name w:val="annotation text"/>
    <w:basedOn w:val="Normal"/>
    <w:semiHidden/>
    <w:rsid w:val="00A12C37"/>
    <w:rPr>
      <w:sz w:val="20"/>
    </w:rPr>
  </w:style>
  <w:style w:type="character" w:styleId="FollowedHyperlink">
    <w:name w:val="FollowedHyperlink"/>
    <w:basedOn w:val="DefaultParagraphFont"/>
    <w:rsid w:val="00A12C37"/>
    <w:rPr>
      <w:color w:val="800080"/>
      <w:u w:val="single"/>
    </w:rPr>
  </w:style>
  <w:style w:type="paragraph" w:styleId="Title">
    <w:name w:val="Title"/>
    <w:basedOn w:val="Normal"/>
    <w:qFormat/>
    <w:rsid w:val="00A12C37"/>
    <w:pPr>
      <w:jc w:val="center"/>
    </w:pPr>
    <w:rPr>
      <w:rFonts w:ascii=".VnTimeH" w:hAnsi=".VnTimeH"/>
      <w:bCs/>
      <w:sz w:val="36"/>
    </w:rPr>
  </w:style>
  <w:style w:type="paragraph" w:styleId="List">
    <w:name w:val="List"/>
    <w:basedOn w:val="Normal"/>
    <w:rsid w:val="00A12C37"/>
    <w:pPr>
      <w:ind w:left="360" w:hanging="360"/>
    </w:pPr>
  </w:style>
  <w:style w:type="paragraph" w:styleId="List2">
    <w:name w:val="List 2"/>
    <w:basedOn w:val="Normal"/>
    <w:rsid w:val="00A12C37"/>
    <w:pPr>
      <w:ind w:left="720" w:hanging="360"/>
    </w:pPr>
  </w:style>
  <w:style w:type="paragraph" w:styleId="List3">
    <w:name w:val="List 3"/>
    <w:basedOn w:val="Normal"/>
    <w:rsid w:val="00A12C37"/>
    <w:pPr>
      <w:ind w:left="1080" w:hanging="360"/>
    </w:pPr>
  </w:style>
  <w:style w:type="paragraph" w:styleId="ListBullet2">
    <w:name w:val="List Bullet 2"/>
    <w:basedOn w:val="Normal"/>
    <w:autoRedefine/>
    <w:rsid w:val="00A12C37"/>
    <w:pPr>
      <w:jc w:val="both"/>
    </w:pPr>
    <w:rPr>
      <w:bCs/>
      <w:i/>
      <w:lang w:val="pt-BR"/>
    </w:rPr>
  </w:style>
  <w:style w:type="paragraph" w:styleId="ListBullet3">
    <w:name w:val="List Bullet 3"/>
    <w:basedOn w:val="Normal"/>
    <w:autoRedefine/>
    <w:rsid w:val="00A12C37"/>
    <w:pPr>
      <w:numPr>
        <w:numId w:val="1"/>
      </w:numPr>
      <w:tabs>
        <w:tab w:val="clear" w:pos="1080"/>
      </w:tabs>
      <w:spacing w:line="360" w:lineRule="auto"/>
      <w:ind w:left="360" w:firstLine="0"/>
      <w:jc w:val="both"/>
    </w:pPr>
  </w:style>
  <w:style w:type="paragraph" w:styleId="ListContinue2">
    <w:name w:val="List Continue 2"/>
    <w:basedOn w:val="Normal"/>
    <w:rsid w:val="00A12C37"/>
    <w:pPr>
      <w:spacing w:after="120"/>
      <w:ind w:left="720"/>
    </w:pPr>
  </w:style>
  <w:style w:type="paragraph" w:styleId="NormalIndent">
    <w:name w:val="Normal Indent"/>
    <w:basedOn w:val="Normal"/>
    <w:rsid w:val="00A12C37"/>
    <w:pPr>
      <w:ind w:left="720"/>
    </w:pPr>
  </w:style>
  <w:style w:type="paragraph" w:customStyle="1" w:styleId="ShortReturnAddress">
    <w:name w:val="Short Return Address"/>
    <w:basedOn w:val="Normal"/>
    <w:rsid w:val="00A12C37"/>
  </w:style>
  <w:style w:type="paragraph" w:styleId="Signature">
    <w:name w:val="Signature"/>
    <w:basedOn w:val="Normal"/>
    <w:rsid w:val="00A12C37"/>
    <w:pPr>
      <w:ind w:left="4320"/>
    </w:pPr>
  </w:style>
  <w:style w:type="paragraph" w:customStyle="1" w:styleId="PPLine">
    <w:name w:val="PP Line"/>
    <w:basedOn w:val="Signature"/>
    <w:rsid w:val="00A12C37"/>
  </w:style>
  <w:style w:type="table" w:styleId="TableGrid">
    <w:name w:val="Table Grid"/>
    <w:basedOn w:val="TableNormal"/>
    <w:rsid w:val="00A12C3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semiHidden/>
    <w:rsid w:val="00A12C37"/>
    <w:rPr>
      <w:sz w:val="16"/>
      <w:szCs w:val="16"/>
    </w:rPr>
  </w:style>
  <w:style w:type="paragraph" w:customStyle="1" w:styleId="NormalVietnamtime">
    <w:name w:val="Normal+ Viet nam time"/>
    <w:basedOn w:val="BodyText"/>
    <w:rsid w:val="00A12C37"/>
    <w:rPr>
      <w:rFonts w:ascii=".VnTime" w:hAnsi=".VnTime"/>
      <w:b w:val="0"/>
      <w:sz w:val="26"/>
      <w:szCs w:val="26"/>
    </w:rPr>
  </w:style>
  <w:style w:type="paragraph" w:customStyle="1" w:styleId="NormalVnTime">
    <w:name w:val="Normal + .VnTime"/>
    <w:aliases w:val="13 pt,Justified,Line body text"/>
    <w:basedOn w:val="Normal"/>
    <w:rsid w:val="00A12C37"/>
    <w:pPr>
      <w:spacing w:line="360" w:lineRule="auto"/>
      <w:jc w:val="both"/>
    </w:pPr>
    <w:rPr>
      <w:rFonts w:ascii=".VnTime" w:hAnsi=".VnTime"/>
      <w:sz w:val="26"/>
      <w:szCs w:val="26"/>
    </w:rPr>
  </w:style>
  <w:style w:type="paragraph" w:customStyle="1" w:styleId="CharChar2CharCharCharCharCharChar">
    <w:name w:val="Char Char2 Char Char Char Char Char Char"/>
    <w:aliases w:val="Char Char2 Char Char Char Char Char Char Char Char Char Char"/>
    <w:basedOn w:val="Normal"/>
    <w:rsid w:val="00E9137B"/>
    <w:pPr>
      <w:tabs>
        <w:tab w:val="left" w:pos="709"/>
      </w:tabs>
    </w:pPr>
    <w:rPr>
      <w:rFonts w:ascii="Tahoma" w:hAnsi="Tahoma"/>
      <w:lang w:val="pl-PL" w:eastAsia="pl-PL"/>
    </w:rPr>
  </w:style>
  <w:style w:type="character" w:styleId="Strong">
    <w:name w:val="Strong"/>
    <w:basedOn w:val="DefaultParagraphFont"/>
    <w:qFormat/>
    <w:rsid w:val="00E80386"/>
    <w:rPr>
      <w:b/>
      <w:bCs/>
    </w:rPr>
  </w:style>
  <w:style w:type="character" w:customStyle="1" w:styleId="updateingprice1">
    <w:name w:val="updateing_price1"/>
    <w:basedOn w:val="DefaultParagraphFont"/>
    <w:rsid w:val="00E80386"/>
    <w:rPr>
      <w:rFonts w:ascii="Verdana" w:hAnsi="Verdana" w:hint="default"/>
      <w:color w:val="FF0000"/>
      <w:sz w:val="15"/>
      <w:szCs w:val="15"/>
    </w:rPr>
  </w:style>
  <w:style w:type="paragraph" w:styleId="NormalWeb">
    <w:name w:val="Normal (Web)"/>
    <w:basedOn w:val="Normal"/>
    <w:rsid w:val="00E80386"/>
    <w:pPr>
      <w:spacing w:before="100" w:beforeAutospacing="1" w:after="100" w:afterAutospacing="1"/>
    </w:pPr>
  </w:style>
  <w:style w:type="paragraph" w:customStyle="1" w:styleId="pfirst1">
    <w:name w:val="p_first1"/>
    <w:basedOn w:val="Normal"/>
    <w:rsid w:val="00E80386"/>
    <w:pPr>
      <w:spacing w:after="240"/>
    </w:pPr>
  </w:style>
  <w:style w:type="paragraph" w:customStyle="1" w:styleId="Char">
    <w:name w:val="Char"/>
    <w:basedOn w:val="Normal"/>
    <w:rsid w:val="00E80386"/>
    <w:pPr>
      <w:tabs>
        <w:tab w:val="left" w:pos="709"/>
      </w:tabs>
    </w:pPr>
    <w:rPr>
      <w:rFonts w:ascii="Tahoma" w:hAnsi="Tahoma"/>
      <w:lang w:val="pl-PL" w:eastAsia="pl-PL"/>
    </w:rPr>
  </w:style>
  <w:style w:type="paragraph" w:customStyle="1" w:styleId="D">
    <w:name w:val="D"/>
    <w:basedOn w:val="Normal"/>
    <w:rsid w:val="006F72FA"/>
    <w:pPr>
      <w:widowControl w:val="0"/>
      <w:numPr>
        <w:numId w:val="23"/>
      </w:numPr>
      <w:adjustRightInd w:val="0"/>
      <w:spacing w:line="360" w:lineRule="atLeast"/>
      <w:jc w:val="both"/>
    </w:pPr>
    <w:rPr>
      <w:sz w:val="28"/>
      <w:szCs w:val="28"/>
      <w:lang w:val="en-AU"/>
    </w:rPr>
  </w:style>
  <w:style w:type="character" w:customStyle="1" w:styleId="fontstyle01">
    <w:name w:val="fontstyle01"/>
    <w:basedOn w:val="DefaultParagraphFont"/>
    <w:rsid w:val="00F21411"/>
    <w:rPr>
      <w:rFonts w:ascii="TimesNewRomanPSMT" w:hAnsi="TimesNewRomanPSMT" w:hint="default"/>
      <w:b w:val="0"/>
      <w:bCs w:val="0"/>
      <w:i w:val="0"/>
      <w:iCs w:val="0"/>
      <w:color w:val="000000"/>
      <w:sz w:val="26"/>
      <w:szCs w:val="26"/>
    </w:rPr>
  </w:style>
  <w:style w:type="paragraph" w:styleId="BalloonText">
    <w:name w:val="Balloon Text"/>
    <w:basedOn w:val="Normal"/>
    <w:link w:val="BalloonTextChar"/>
    <w:rsid w:val="00435475"/>
    <w:rPr>
      <w:rFonts w:ascii="Tahoma" w:hAnsi="Tahoma" w:cs="Tahoma"/>
      <w:sz w:val="16"/>
      <w:szCs w:val="16"/>
    </w:rPr>
  </w:style>
  <w:style w:type="character" w:customStyle="1" w:styleId="BalloonTextChar">
    <w:name w:val="Balloon Text Char"/>
    <w:basedOn w:val="DefaultParagraphFont"/>
    <w:link w:val="BalloonText"/>
    <w:rsid w:val="00435475"/>
    <w:rPr>
      <w:rFonts w:ascii="Tahoma" w:hAnsi="Tahoma" w:cs="Tahoma"/>
      <w:sz w:val="16"/>
      <w:szCs w:val="16"/>
    </w:rPr>
  </w:style>
  <w:style w:type="character" w:customStyle="1" w:styleId="BodyText3Char">
    <w:name w:val="Body Text 3 Char"/>
    <w:basedOn w:val="DefaultParagraphFont"/>
    <w:link w:val="BodyText3"/>
    <w:uiPriority w:val="99"/>
    <w:rsid w:val="00435475"/>
    <w:rPr>
      <w:rFonts w:ascii=".VnArialH" w:hAnsi=".VnArialH"/>
      <w:sz w:val="24"/>
      <w:szCs w:val="24"/>
    </w:rPr>
  </w:style>
  <w:style w:type="character" w:customStyle="1" w:styleId="HeaderChar">
    <w:name w:val="Header Char"/>
    <w:basedOn w:val="DefaultParagraphFont"/>
    <w:link w:val="Header"/>
    <w:uiPriority w:val="99"/>
    <w:rsid w:val="00435475"/>
    <w:rPr>
      <w:sz w:val="24"/>
      <w:szCs w:val="24"/>
    </w:rPr>
  </w:style>
  <w:style w:type="character" w:customStyle="1" w:styleId="FooterChar">
    <w:name w:val="Footer Char"/>
    <w:basedOn w:val="DefaultParagraphFont"/>
    <w:link w:val="Footer"/>
    <w:uiPriority w:val="99"/>
    <w:rsid w:val="00435475"/>
    <w:rPr>
      <w:sz w:val="24"/>
      <w:szCs w:val="24"/>
    </w:rPr>
  </w:style>
  <w:style w:type="paragraph" w:styleId="ListParagraph">
    <w:name w:val="List Paragraph"/>
    <w:basedOn w:val="Normal"/>
    <w:uiPriority w:val="34"/>
    <w:qFormat/>
    <w:rsid w:val="00B21D9C"/>
    <w:pPr>
      <w:ind w:left="720"/>
      <w:contextualSpacing/>
    </w:pPr>
  </w:style>
</w:styles>
</file>

<file path=word/webSettings.xml><?xml version="1.0" encoding="utf-8"?>
<w:webSettings xmlns:r="http://schemas.openxmlformats.org/officeDocument/2006/relationships" xmlns:w="http://schemas.openxmlformats.org/wordprocessingml/2006/main">
  <w:divs>
    <w:div w:id="144397488">
      <w:bodyDiv w:val="1"/>
      <w:marLeft w:val="0"/>
      <w:marRight w:val="0"/>
      <w:marTop w:val="0"/>
      <w:marBottom w:val="0"/>
      <w:divBdr>
        <w:top w:val="none" w:sz="0" w:space="0" w:color="auto"/>
        <w:left w:val="none" w:sz="0" w:space="0" w:color="auto"/>
        <w:bottom w:val="none" w:sz="0" w:space="0" w:color="auto"/>
        <w:right w:val="none" w:sz="0" w:space="0" w:color="auto"/>
      </w:divBdr>
    </w:div>
    <w:div w:id="247274724">
      <w:bodyDiv w:val="1"/>
      <w:marLeft w:val="0"/>
      <w:marRight w:val="0"/>
      <w:marTop w:val="0"/>
      <w:marBottom w:val="0"/>
      <w:divBdr>
        <w:top w:val="none" w:sz="0" w:space="0" w:color="auto"/>
        <w:left w:val="none" w:sz="0" w:space="0" w:color="auto"/>
        <w:bottom w:val="none" w:sz="0" w:space="0" w:color="auto"/>
        <w:right w:val="none" w:sz="0" w:space="0" w:color="auto"/>
      </w:divBdr>
    </w:div>
    <w:div w:id="276254727">
      <w:bodyDiv w:val="1"/>
      <w:marLeft w:val="0"/>
      <w:marRight w:val="0"/>
      <w:marTop w:val="0"/>
      <w:marBottom w:val="0"/>
      <w:divBdr>
        <w:top w:val="none" w:sz="0" w:space="0" w:color="auto"/>
        <w:left w:val="none" w:sz="0" w:space="0" w:color="auto"/>
        <w:bottom w:val="none" w:sz="0" w:space="0" w:color="auto"/>
        <w:right w:val="none" w:sz="0" w:space="0" w:color="auto"/>
      </w:divBdr>
    </w:div>
    <w:div w:id="330375401">
      <w:bodyDiv w:val="1"/>
      <w:marLeft w:val="0"/>
      <w:marRight w:val="0"/>
      <w:marTop w:val="0"/>
      <w:marBottom w:val="0"/>
      <w:divBdr>
        <w:top w:val="none" w:sz="0" w:space="0" w:color="auto"/>
        <w:left w:val="none" w:sz="0" w:space="0" w:color="auto"/>
        <w:bottom w:val="none" w:sz="0" w:space="0" w:color="auto"/>
        <w:right w:val="none" w:sz="0" w:space="0" w:color="auto"/>
      </w:divBdr>
    </w:div>
    <w:div w:id="377702430">
      <w:bodyDiv w:val="1"/>
      <w:marLeft w:val="0"/>
      <w:marRight w:val="0"/>
      <w:marTop w:val="0"/>
      <w:marBottom w:val="0"/>
      <w:divBdr>
        <w:top w:val="none" w:sz="0" w:space="0" w:color="auto"/>
        <w:left w:val="none" w:sz="0" w:space="0" w:color="auto"/>
        <w:bottom w:val="none" w:sz="0" w:space="0" w:color="auto"/>
        <w:right w:val="none" w:sz="0" w:space="0" w:color="auto"/>
      </w:divBdr>
    </w:div>
    <w:div w:id="546451332">
      <w:bodyDiv w:val="1"/>
      <w:marLeft w:val="0"/>
      <w:marRight w:val="0"/>
      <w:marTop w:val="0"/>
      <w:marBottom w:val="0"/>
      <w:divBdr>
        <w:top w:val="none" w:sz="0" w:space="0" w:color="auto"/>
        <w:left w:val="none" w:sz="0" w:space="0" w:color="auto"/>
        <w:bottom w:val="none" w:sz="0" w:space="0" w:color="auto"/>
        <w:right w:val="none" w:sz="0" w:space="0" w:color="auto"/>
      </w:divBdr>
    </w:div>
    <w:div w:id="581371688">
      <w:bodyDiv w:val="1"/>
      <w:marLeft w:val="0"/>
      <w:marRight w:val="0"/>
      <w:marTop w:val="0"/>
      <w:marBottom w:val="0"/>
      <w:divBdr>
        <w:top w:val="none" w:sz="0" w:space="0" w:color="auto"/>
        <w:left w:val="none" w:sz="0" w:space="0" w:color="auto"/>
        <w:bottom w:val="none" w:sz="0" w:space="0" w:color="auto"/>
        <w:right w:val="none" w:sz="0" w:space="0" w:color="auto"/>
      </w:divBdr>
    </w:div>
    <w:div w:id="603536953">
      <w:bodyDiv w:val="1"/>
      <w:marLeft w:val="0"/>
      <w:marRight w:val="0"/>
      <w:marTop w:val="0"/>
      <w:marBottom w:val="0"/>
      <w:divBdr>
        <w:top w:val="none" w:sz="0" w:space="0" w:color="auto"/>
        <w:left w:val="none" w:sz="0" w:space="0" w:color="auto"/>
        <w:bottom w:val="none" w:sz="0" w:space="0" w:color="auto"/>
        <w:right w:val="none" w:sz="0" w:space="0" w:color="auto"/>
      </w:divBdr>
    </w:div>
    <w:div w:id="872036901">
      <w:bodyDiv w:val="1"/>
      <w:marLeft w:val="0"/>
      <w:marRight w:val="0"/>
      <w:marTop w:val="0"/>
      <w:marBottom w:val="0"/>
      <w:divBdr>
        <w:top w:val="none" w:sz="0" w:space="0" w:color="auto"/>
        <w:left w:val="none" w:sz="0" w:space="0" w:color="auto"/>
        <w:bottom w:val="none" w:sz="0" w:space="0" w:color="auto"/>
        <w:right w:val="none" w:sz="0" w:space="0" w:color="auto"/>
      </w:divBdr>
    </w:div>
    <w:div w:id="878780778">
      <w:bodyDiv w:val="1"/>
      <w:marLeft w:val="0"/>
      <w:marRight w:val="0"/>
      <w:marTop w:val="0"/>
      <w:marBottom w:val="0"/>
      <w:divBdr>
        <w:top w:val="none" w:sz="0" w:space="0" w:color="auto"/>
        <w:left w:val="none" w:sz="0" w:space="0" w:color="auto"/>
        <w:bottom w:val="none" w:sz="0" w:space="0" w:color="auto"/>
        <w:right w:val="none" w:sz="0" w:space="0" w:color="auto"/>
      </w:divBdr>
    </w:div>
    <w:div w:id="930938911">
      <w:bodyDiv w:val="1"/>
      <w:marLeft w:val="0"/>
      <w:marRight w:val="0"/>
      <w:marTop w:val="0"/>
      <w:marBottom w:val="0"/>
      <w:divBdr>
        <w:top w:val="none" w:sz="0" w:space="0" w:color="auto"/>
        <w:left w:val="none" w:sz="0" w:space="0" w:color="auto"/>
        <w:bottom w:val="none" w:sz="0" w:space="0" w:color="auto"/>
        <w:right w:val="none" w:sz="0" w:space="0" w:color="auto"/>
      </w:divBdr>
    </w:div>
    <w:div w:id="995497338">
      <w:bodyDiv w:val="1"/>
      <w:marLeft w:val="0"/>
      <w:marRight w:val="0"/>
      <w:marTop w:val="0"/>
      <w:marBottom w:val="0"/>
      <w:divBdr>
        <w:top w:val="none" w:sz="0" w:space="0" w:color="auto"/>
        <w:left w:val="none" w:sz="0" w:space="0" w:color="auto"/>
        <w:bottom w:val="none" w:sz="0" w:space="0" w:color="auto"/>
        <w:right w:val="none" w:sz="0" w:space="0" w:color="auto"/>
      </w:divBdr>
    </w:div>
    <w:div w:id="1052264487">
      <w:bodyDiv w:val="1"/>
      <w:marLeft w:val="0"/>
      <w:marRight w:val="0"/>
      <w:marTop w:val="0"/>
      <w:marBottom w:val="0"/>
      <w:divBdr>
        <w:top w:val="none" w:sz="0" w:space="0" w:color="auto"/>
        <w:left w:val="none" w:sz="0" w:space="0" w:color="auto"/>
        <w:bottom w:val="none" w:sz="0" w:space="0" w:color="auto"/>
        <w:right w:val="none" w:sz="0" w:space="0" w:color="auto"/>
      </w:divBdr>
    </w:div>
    <w:div w:id="1149253082">
      <w:bodyDiv w:val="1"/>
      <w:marLeft w:val="0"/>
      <w:marRight w:val="0"/>
      <w:marTop w:val="0"/>
      <w:marBottom w:val="0"/>
      <w:divBdr>
        <w:top w:val="none" w:sz="0" w:space="0" w:color="auto"/>
        <w:left w:val="none" w:sz="0" w:space="0" w:color="auto"/>
        <w:bottom w:val="none" w:sz="0" w:space="0" w:color="auto"/>
        <w:right w:val="none" w:sz="0" w:space="0" w:color="auto"/>
      </w:divBdr>
    </w:div>
    <w:div w:id="1179737370">
      <w:bodyDiv w:val="1"/>
      <w:marLeft w:val="0"/>
      <w:marRight w:val="0"/>
      <w:marTop w:val="0"/>
      <w:marBottom w:val="0"/>
      <w:divBdr>
        <w:top w:val="none" w:sz="0" w:space="0" w:color="auto"/>
        <w:left w:val="none" w:sz="0" w:space="0" w:color="auto"/>
        <w:bottom w:val="none" w:sz="0" w:space="0" w:color="auto"/>
        <w:right w:val="none" w:sz="0" w:space="0" w:color="auto"/>
      </w:divBdr>
    </w:div>
    <w:div w:id="1557425175">
      <w:bodyDiv w:val="1"/>
      <w:marLeft w:val="0"/>
      <w:marRight w:val="0"/>
      <w:marTop w:val="0"/>
      <w:marBottom w:val="0"/>
      <w:divBdr>
        <w:top w:val="none" w:sz="0" w:space="0" w:color="auto"/>
        <w:left w:val="none" w:sz="0" w:space="0" w:color="auto"/>
        <w:bottom w:val="none" w:sz="0" w:space="0" w:color="auto"/>
        <w:right w:val="none" w:sz="0" w:space="0" w:color="auto"/>
      </w:divBdr>
    </w:div>
    <w:div w:id="1603613431">
      <w:bodyDiv w:val="1"/>
      <w:marLeft w:val="0"/>
      <w:marRight w:val="0"/>
      <w:marTop w:val="0"/>
      <w:marBottom w:val="0"/>
      <w:divBdr>
        <w:top w:val="none" w:sz="0" w:space="0" w:color="auto"/>
        <w:left w:val="none" w:sz="0" w:space="0" w:color="auto"/>
        <w:bottom w:val="none" w:sz="0" w:space="0" w:color="auto"/>
        <w:right w:val="none" w:sz="0" w:space="0" w:color="auto"/>
      </w:divBdr>
    </w:div>
    <w:div w:id="1948149882">
      <w:bodyDiv w:val="1"/>
      <w:marLeft w:val="0"/>
      <w:marRight w:val="0"/>
      <w:marTop w:val="0"/>
      <w:marBottom w:val="0"/>
      <w:divBdr>
        <w:top w:val="none" w:sz="0" w:space="0" w:color="auto"/>
        <w:left w:val="none" w:sz="0" w:space="0" w:color="auto"/>
        <w:bottom w:val="none" w:sz="0" w:space="0" w:color="auto"/>
        <w:right w:val="none" w:sz="0" w:space="0" w:color="auto"/>
      </w:divBdr>
    </w:div>
    <w:div w:id="2013337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327</TotalTime>
  <Pages>15</Pages>
  <Words>2708</Words>
  <Characters>15439</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Bé gi¸o dôc vµ ®µo t¹o</vt:lpstr>
    </vt:vector>
  </TitlesOfParts>
  <Company>ACME CENTER</Company>
  <LinksUpToDate>false</LinksUpToDate>
  <CharactersWithSpaces>18111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Bé gi¸o dôc vµ ®µo t¹o</dc:title>
  <dc:subject/>
  <dc:creator>NingGiang</dc:creator>
  <cp:keywords/>
  <dc:description/>
  <cp:lastModifiedBy>S</cp:lastModifiedBy>
  <cp:revision>11</cp:revision>
  <cp:lastPrinted>2012-05-30T13:58:00Z</cp:lastPrinted>
  <dcterms:created xsi:type="dcterms:W3CDTF">2018-10-01T02:30:00Z</dcterms:created>
  <dcterms:modified xsi:type="dcterms:W3CDTF">2018-11-15T07:37:00Z</dcterms:modified>
</cp:coreProperties>
</file>